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6" w:rsidRDefault="00676C26" w:rsidP="00246253">
      <w:pPr>
        <w:pStyle w:val="Nagwek1"/>
      </w:pPr>
      <w:r>
        <w:t>ZAPYTANIE OFERTOWE</w:t>
      </w:r>
    </w:p>
    <w:p w:rsidR="00B74CBD" w:rsidRDefault="00B74CBD" w:rsidP="00B74CBD">
      <w:pPr>
        <w:spacing w:before="0"/>
      </w:pPr>
      <w:r>
        <w:t>Zamówienie jest współfinansowane ze środków Unii Europejskiej w ramach Programu Operacyjnego Województwa Małopolskiego na lata 2014-2020, Os priorytetowa 10. Wiedza i kompetencje, Działanie 10.</w:t>
      </w:r>
      <w:r w:rsidR="00257FCD">
        <w:t>1</w:t>
      </w:r>
      <w:r>
        <w:t xml:space="preserve"> </w:t>
      </w:r>
      <w:r w:rsidR="00257FCD">
        <w:t>Kształcenie Ogólne</w:t>
      </w:r>
      <w:r>
        <w:t>.</w:t>
      </w:r>
    </w:p>
    <w:p w:rsidR="00B74CBD" w:rsidRDefault="00B74CBD" w:rsidP="00B74CBD">
      <w:r>
        <w:t>Ilekroć w niniejszym dokumencie mowa jest o Zapytaniu należy przez to rozumieć Zapytanie Ofertowe.</w:t>
      </w:r>
    </w:p>
    <w:p w:rsidR="00676C26" w:rsidRDefault="00676C26" w:rsidP="00666354">
      <w:pPr>
        <w:pStyle w:val="Nagwek2"/>
      </w:pPr>
      <w:r>
        <w:t xml:space="preserve">Nazwa zadania: </w:t>
      </w:r>
    </w:p>
    <w:p w:rsidR="00676C26" w:rsidRDefault="00540FE2" w:rsidP="00B74CBD">
      <w:pPr>
        <w:spacing w:before="0"/>
      </w:pPr>
      <w:r w:rsidRPr="00BD1417">
        <w:rPr>
          <w:rFonts w:cs="Tahoma"/>
          <w:szCs w:val="22"/>
          <w:lang w:eastAsia="ar-SA"/>
        </w:rPr>
        <w:t xml:space="preserve">Dostawa </w:t>
      </w:r>
      <w:r w:rsidR="00257FCD">
        <w:rPr>
          <w:rFonts w:cs="Tahoma"/>
          <w:szCs w:val="22"/>
          <w:lang w:eastAsia="ar-SA"/>
        </w:rPr>
        <w:t>pomocy dydaktycznych oraz</w:t>
      </w:r>
      <w:r w:rsidRPr="00BD1417">
        <w:rPr>
          <w:rFonts w:cs="Tahoma"/>
          <w:szCs w:val="22"/>
          <w:lang w:eastAsia="ar-SA"/>
        </w:rPr>
        <w:t xml:space="preserve"> materiałów biurowych dla uczniów </w:t>
      </w:r>
      <w:r w:rsidR="00257FCD">
        <w:rPr>
          <w:rFonts w:cs="Tahoma"/>
          <w:szCs w:val="22"/>
          <w:lang w:eastAsia="ar-SA"/>
        </w:rPr>
        <w:t>uczestniczących w zajęciach w ramach projektu „Małopolska Chmura Edukacyjna w Powiecie Olkuskim, edycja IV” – I Liceum Ogólnokształcące w Olkuszu</w:t>
      </w:r>
      <w:r>
        <w:rPr>
          <w:rFonts w:cs="Tahoma"/>
          <w:szCs w:val="22"/>
          <w:lang w:eastAsia="ar-SA"/>
        </w:rPr>
        <w:t>.</w:t>
      </w:r>
    </w:p>
    <w:p w:rsidR="00676C26" w:rsidRDefault="00676C26" w:rsidP="00666354">
      <w:pPr>
        <w:pStyle w:val="Nagwek2"/>
      </w:pPr>
      <w:r>
        <w:t xml:space="preserve">Zamawiający: </w:t>
      </w:r>
    </w:p>
    <w:p w:rsidR="00676C26" w:rsidRDefault="00257FCD" w:rsidP="00B74CBD">
      <w:pPr>
        <w:spacing w:before="0"/>
      </w:pPr>
      <w:r>
        <w:t>I Liceum Ogólnokształcące w Olkuszu, ul: Polan 8</w:t>
      </w:r>
      <w:r w:rsidR="00676C26">
        <w:t>, 32-300 Olkusz</w:t>
      </w:r>
    </w:p>
    <w:p w:rsidR="00676C26" w:rsidRDefault="00676C26" w:rsidP="00FC53B9">
      <w:pPr>
        <w:pStyle w:val="Nagwek2"/>
      </w:pPr>
      <w:r>
        <w:t xml:space="preserve">Data: </w:t>
      </w:r>
      <w:r w:rsidR="00257FCD">
        <w:t>24.01.2022</w:t>
      </w:r>
      <w:r w:rsidR="00EC0938">
        <w:t>r.</w:t>
      </w:r>
    </w:p>
    <w:p w:rsidR="00540FE2" w:rsidRPr="00257FCD" w:rsidRDefault="00676C26" w:rsidP="00257FCD">
      <w:pPr>
        <w:rPr>
          <w:rFonts w:cs="Tahoma"/>
          <w:b/>
          <w:sz w:val="32"/>
          <w:szCs w:val="32"/>
        </w:rPr>
      </w:pPr>
      <w:r w:rsidRPr="00257FCD">
        <w:rPr>
          <w:rFonts w:cs="Tahoma"/>
          <w:b/>
          <w:sz w:val="32"/>
          <w:szCs w:val="32"/>
        </w:rPr>
        <w:t>CPV:</w:t>
      </w:r>
      <w:r w:rsidR="00540FE2" w:rsidRPr="00257FCD">
        <w:rPr>
          <w:rFonts w:cs="Tahoma"/>
          <w:b/>
          <w:sz w:val="32"/>
          <w:szCs w:val="32"/>
        </w:rPr>
        <w:t xml:space="preserve"> </w:t>
      </w:r>
      <w:r w:rsidR="00257FCD" w:rsidRPr="00257FCD">
        <w:rPr>
          <w:rFonts w:cs="Tahoma"/>
          <w:b/>
          <w:sz w:val="32"/>
          <w:szCs w:val="32"/>
        </w:rPr>
        <w:t xml:space="preserve">39162100-6, 38437000-7, 33793000-5, </w:t>
      </w:r>
      <w:hyperlink r:id="rId8" w:history="1">
        <w:r w:rsidR="00257FCD" w:rsidRPr="00257FCD">
          <w:rPr>
            <w:rStyle w:val="Hipercze"/>
            <w:rFonts w:cs="Tahoma"/>
            <w:b/>
            <w:color w:val="auto"/>
            <w:sz w:val="32"/>
            <w:szCs w:val="32"/>
            <w:u w:val="none"/>
          </w:rPr>
          <w:t>30190000-7</w:t>
        </w:r>
      </w:hyperlink>
    </w:p>
    <w:p w:rsidR="00676C26" w:rsidRDefault="00676C26" w:rsidP="00666354">
      <w:pPr>
        <w:pStyle w:val="Nagwek2"/>
      </w:pPr>
      <w:r>
        <w:t>Tryb udzielenia zamówienia:</w:t>
      </w:r>
    </w:p>
    <w:p w:rsidR="00676C26" w:rsidRDefault="00676C26" w:rsidP="00B74CBD">
      <w:pPr>
        <w:spacing w:before="0"/>
      </w:pPr>
      <w:r>
        <w:t>Postępowanie o udzielenie zamówienia o wartości nie przekraczającej równowartości kwoty 130 000 zł. Do niniejszego zamówienia zgodnie z art. 2 ust. 1 pkt. 1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Zarządzającej RPO WM  2014-2020.</w:t>
      </w:r>
    </w:p>
    <w:p w:rsidR="00B74CBD" w:rsidRDefault="00B74CBD" w:rsidP="00666354">
      <w:pPr>
        <w:pStyle w:val="Nagwek2"/>
      </w:pPr>
      <w:r>
        <w:t>Opis przedmiotu zamówienia:</w:t>
      </w:r>
    </w:p>
    <w:p w:rsidR="00257FCD" w:rsidRDefault="00053E74" w:rsidP="00257FCD">
      <w:pPr>
        <w:spacing w:before="0"/>
      </w:pPr>
      <w:r w:rsidRPr="00BD1417">
        <w:rPr>
          <w:rFonts w:cs="Tahoma"/>
          <w:szCs w:val="22"/>
          <w:lang w:eastAsia="ar-SA"/>
        </w:rPr>
        <w:t xml:space="preserve">Dostawa materiałów biurowych oraz pomocy dydaktycznych dla uczniów </w:t>
      </w:r>
      <w:r w:rsidR="00257FCD">
        <w:rPr>
          <w:rFonts w:cs="Tahoma"/>
          <w:szCs w:val="22"/>
          <w:lang w:eastAsia="ar-SA"/>
        </w:rPr>
        <w:t>uczestniczących w zajęciach w ramach projektu „Małopolska Chmura Edukacyjna w Powiecie Olkuskim, edycja IV” – I Liceum Ogólnokształcące w Olkuszu.</w:t>
      </w:r>
    </w:p>
    <w:p w:rsidR="002764D7" w:rsidRPr="006E4393" w:rsidRDefault="002764D7" w:rsidP="002764D7">
      <w:pPr>
        <w:rPr>
          <w:rFonts w:cs="Tahoma"/>
          <w:szCs w:val="22"/>
        </w:rPr>
      </w:pPr>
      <w:r w:rsidRPr="006E4393">
        <w:rPr>
          <w:rFonts w:cs="Tahoma"/>
          <w:szCs w:val="22"/>
        </w:rPr>
        <w:t>Część 1 – Odczynniki, olejki</w:t>
      </w:r>
      <w:r>
        <w:rPr>
          <w:rFonts w:cs="Tahoma"/>
        </w:rPr>
        <w:t xml:space="preserve"> – koło naukowe z chemii</w:t>
      </w:r>
    </w:p>
    <w:tbl>
      <w:tblPr>
        <w:tblW w:w="9006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7946"/>
        <w:gridCol w:w="1060"/>
      </w:tblGrid>
      <w:tr w:rsidR="002764D7" w:rsidRPr="00DC4369" w:rsidTr="008765B7">
        <w:trPr>
          <w:trHeight w:val="276"/>
        </w:trPr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Ilość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Wosk pszczeli biały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500g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Lanolina bezwodna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150g</w:t>
            </w:r>
          </w:p>
        </w:tc>
      </w:tr>
      <w:tr w:rsidR="002764D7" w:rsidRPr="00DC4369" w:rsidTr="0022237F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Witamina A - palmitynian retinylu - opakow</w:t>
            </w:r>
            <w:r w:rsidRPr="006E4393">
              <w:rPr>
                <w:rFonts w:cs="Tahoma"/>
                <w:color w:val="000000"/>
                <w:szCs w:val="22"/>
              </w:rPr>
              <w:t>a</w:t>
            </w:r>
            <w:r w:rsidRPr="00DC4369">
              <w:rPr>
                <w:rFonts w:cs="Tahoma"/>
                <w:color w:val="000000"/>
                <w:szCs w:val="22"/>
              </w:rPr>
              <w:t>nie 10ml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DC4369" w:rsidTr="0022237F">
        <w:trPr>
          <w:trHeight w:val="276"/>
        </w:trPr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lastRenderedPageBreak/>
              <w:t>Witamina E - octan alfa-tokoferolu - opakowanie 10ml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DC4369" w:rsidTr="0022237F">
        <w:trPr>
          <w:trHeight w:val="276"/>
        </w:trPr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Witamina C - Rozpuszczalna w olejach, trwała postać witaminy C - palmitynian kwasu askorbinowego - opakowanie 5g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Masło shea NIERAFINOWANE  100 % NATURALNE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E4393">
              <w:rPr>
                <w:rFonts w:cs="Tahoma"/>
                <w:color w:val="000000"/>
                <w:szCs w:val="22"/>
              </w:rPr>
              <w:t>1k</w:t>
            </w:r>
            <w:r w:rsidRPr="00DC4369">
              <w:rPr>
                <w:rFonts w:cs="Tahoma"/>
                <w:color w:val="000000"/>
                <w:szCs w:val="22"/>
              </w:rPr>
              <w:t>g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Benzoesan sodu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50g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Gliceryna farmaceutyczna 99,5%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200g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Guma arabska Gatunek czysty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150g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Olejek aromatyczny naturalny pomarańczowy-10ml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Olejek aromatyczny naturalny z zielonej herbaty-10ml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Olejek aromatyczny naturalny eukaliptusowy-10ml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Olejek aromatyczny naturalny miętowy-10ml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alkohol etylowy 96 %-1500ml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1500ml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Woda destylowana 5L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Naturalny emulgator z oliwy - typu O/W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50g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OLEJ PARAFINOWY o czystości farmaceutycznej i medycznej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500</w:t>
            </w:r>
            <w:r w:rsidRPr="006E4393">
              <w:rPr>
                <w:rFonts w:cs="Tahoma"/>
                <w:color w:val="000000"/>
                <w:szCs w:val="22"/>
              </w:rPr>
              <w:t>ml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Tlenek cynku mikronizowany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100g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Żelatyna spożywcza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100g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Kwas cyt</w:t>
            </w:r>
            <w:r w:rsidRPr="006E4393">
              <w:rPr>
                <w:rFonts w:cs="Tahoma"/>
                <w:color w:val="000000"/>
                <w:szCs w:val="22"/>
              </w:rPr>
              <w:t>r</w:t>
            </w:r>
            <w:r w:rsidRPr="00DC4369">
              <w:rPr>
                <w:rFonts w:cs="Tahoma"/>
                <w:color w:val="000000"/>
                <w:szCs w:val="22"/>
              </w:rPr>
              <w:t>ynowy jednowodny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E4393">
              <w:rPr>
                <w:rFonts w:cs="Tahoma"/>
                <w:color w:val="000000"/>
                <w:szCs w:val="22"/>
              </w:rPr>
              <w:t>100</w:t>
            </w:r>
            <w:r w:rsidRPr="00DC4369">
              <w:rPr>
                <w:rFonts w:cs="Tahoma"/>
                <w:color w:val="000000"/>
                <w:szCs w:val="22"/>
              </w:rPr>
              <w:t>g</w:t>
            </w:r>
          </w:p>
        </w:tc>
      </w:tr>
      <w:tr w:rsidR="002764D7" w:rsidRPr="00DC4369" w:rsidTr="0022237F">
        <w:trPr>
          <w:trHeight w:val="321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 xml:space="preserve">Witamina A+E w kroplach </w:t>
            </w:r>
            <w:r w:rsidRPr="006E4393">
              <w:rPr>
                <w:rFonts w:cs="Tahoma"/>
                <w:color w:val="000000"/>
                <w:szCs w:val="22"/>
              </w:rPr>
              <w:t xml:space="preserve">opakowanie </w:t>
            </w:r>
            <w:r w:rsidRPr="00DC4369">
              <w:rPr>
                <w:rFonts w:cs="Tahoma"/>
                <w:color w:val="000000"/>
                <w:szCs w:val="22"/>
              </w:rPr>
              <w:t xml:space="preserve">30ml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DC4369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kompozycja zapachowa (do kremu) 1 buteleczka 10ml - trzy różne zapachy:</w:t>
            </w:r>
            <w:r w:rsidRPr="006E4393">
              <w:rPr>
                <w:rFonts w:cs="Tahoma"/>
                <w:color w:val="000000"/>
                <w:szCs w:val="22"/>
              </w:rPr>
              <w:t xml:space="preserve"> </w:t>
            </w:r>
            <w:r w:rsidRPr="00DC4369">
              <w:rPr>
                <w:rFonts w:cs="Tahoma"/>
                <w:color w:val="000000"/>
                <w:szCs w:val="22"/>
              </w:rPr>
              <w:t>kokos, piżmo, roża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C4369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C1277F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C1277F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C1277F">
              <w:rPr>
                <w:rFonts w:cs="Tahoma"/>
                <w:color w:val="000000"/>
                <w:szCs w:val="22"/>
              </w:rPr>
              <w:t xml:space="preserve">FENOLOFTALEINA r-r 1%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C1277F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C1277F">
              <w:rPr>
                <w:rFonts w:cs="Tahoma"/>
                <w:color w:val="000000"/>
                <w:szCs w:val="22"/>
              </w:rPr>
              <w:t>2</w:t>
            </w:r>
            <w:r w:rsidRPr="006E4393">
              <w:rPr>
                <w:rFonts w:cs="Tahoma"/>
                <w:color w:val="000000"/>
                <w:szCs w:val="22"/>
              </w:rPr>
              <w:t>5</w:t>
            </w:r>
            <w:r w:rsidRPr="00C1277F">
              <w:rPr>
                <w:rFonts w:cs="Tahoma"/>
                <w:color w:val="000000"/>
                <w:szCs w:val="22"/>
              </w:rPr>
              <w:t>0ml</w:t>
            </w:r>
          </w:p>
        </w:tc>
      </w:tr>
      <w:tr w:rsidR="002764D7" w:rsidRPr="00C1277F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C1277F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C1277F">
              <w:rPr>
                <w:rFonts w:cs="Tahoma"/>
                <w:color w:val="000000"/>
                <w:szCs w:val="22"/>
              </w:rPr>
              <w:t>roztwór wzorcowy do kalibrowania o pH 9,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C1277F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E4393">
              <w:rPr>
                <w:rFonts w:cs="Tahoma"/>
                <w:color w:val="000000"/>
                <w:szCs w:val="22"/>
              </w:rPr>
              <w:t>250ml</w:t>
            </w:r>
          </w:p>
        </w:tc>
      </w:tr>
      <w:tr w:rsidR="002764D7" w:rsidRPr="00C1277F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C1277F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C1277F">
              <w:rPr>
                <w:rFonts w:cs="Tahoma"/>
                <w:color w:val="000000"/>
                <w:szCs w:val="22"/>
              </w:rPr>
              <w:t xml:space="preserve">węgiel aktywny drzewny proszek lub granulat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C1277F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C1277F">
              <w:rPr>
                <w:rFonts w:cs="Tahoma"/>
                <w:color w:val="000000"/>
                <w:szCs w:val="22"/>
              </w:rPr>
              <w:t>2</w:t>
            </w:r>
            <w:r w:rsidRPr="006E4393">
              <w:rPr>
                <w:rFonts w:cs="Tahoma"/>
                <w:color w:val="000000"/>
                <w:szCs w:val="22"/>
              </w:rPr>
              <w:t>00g</w:t>
            </w:r>
          </w:p>
        </w:tc>
      </w:tr>
    </w:tbl>
    <w:p w:rsidR="002764D7" w:rsidRDefault="002764D7" w:rsidP="0022237F">
      <w:pPr>
        <w:spacing w:before="0" w:line="240" w:lineRule="auto"/>
        <w:rPr>
          <w:rFonts w:cs="Tahoma"/>
        </w:rPr>
      </w:pPr>
      <w:r>
        <w:rPr>
          <w:rFonts w:cs="Tahoma"/>
        </w:rPr>
        <w:t>Opis dostawy: Koło naukowe z chemii – Mariusz Szczepański</w:t>
      </w:r>
    </w:p>
    <w:p w:rsidR="0022237F" w:rsidRDefault="0022237F" w:rsidP="0022237F">
      <w:pPr>
        <w:spacing w:before="0" w:line="240" w:lineRule="auto"/>
        <w:rPr>
          <w:rFonts w:cs="Tahoma"/>
          <w:szCs w:val="22"/>
        </w:rPr>
      </w:pPr>
    </w:p>
    <w:p w:rsidR="002764D7" w:rsidRPr="006E4393" w:rsidRDefault="002764D7" w:rsidP="0022237F">
      <w:pPr>
        <w:spacing w:before="0" w:line="240" w:lineRule="auto"/>
        <w:rPr>
          <w:rFonts w:cs="Tahoma"/>
          <w:szCs w:val="22"/>
        </w:rPr>
      </w:pPr>
      <w:r w:rsidRPr="006E4393">
        <w:rPr>
          <w:rFonts w:cs="Tahoma"/>
          <w:szCs w:val="22"/>
        </w:rPr>
        <w:t>Część 2-szkło, urządzeni</w:t>
      </w:r>
      <w:r>
        <w:rPr>
          <w:rFonts w:cs="Tahoma"/>
        </w:rPr>
        <w:t>a</w:t>
      </w:r>
      <w:r w:rsidRPr="006E4393">
        <w:rPr>
          <w:rFonts w:cs="Tahoma"/>
          <w:szCs w:val="22"/>
        </w:rPr>
        <w:t xml:space="preserve"> laboratoryjne</w:t>
      </w:r>
      <w:r w:rsidRPr="00D460B5">
        <w:rPr>
          <w:rFonts w:cs="Tahoma"/>
        </w:rPr>
        <w:t xml:space="preserve"> </w:t>
      </w:r>
      <w:r>
        <w:rPr>
          <w:rFonts w:cs="Tahoma"/>
        </w:rPr>
        <w:t>- koło naukowe z chemii</w:t>
      </w:r>
    </w:p>
    <w:tbl>
      <w:tblPr>
        <w:tblW w:w="908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7947"/>
        <w:gridCol w:w="1134"/>
      </w:tblGrid>
      <w:tr w:rsidR="002764D7" w:rsidRPr="006E4393" w:rsidTr="00C55EFD">
        <w:trPr>
          <w:trHeight w:val="276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6E4393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6E4393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E4393">
              <w:rPr>
                <w:rFonts w:cs="Tahoma"/>
                <w:color w:val="000000"/>
                <w:szCs w:val="22"/>
              </w:rPr>
              <w:t>Ilość</w:t>
            </w:r>
          </w:p>
        </w:tc>
      </w:tr>
      <w:tr w:rsidR="00C55EFD" w:rsidRPr="00E90DD7" w:rsidTr="00C55EFD">
        <w:trPr>
          <w:trHeight w:val="57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FD" w:rsidRPr="00E90DD7" w:rsidRDefault="00C55EFD" w:rsidP="00C55EFD">
            <w:pPr>
              <w:spacing w:before="0" w:line="240" w:lineRule="auto"/>
              <w:rPr>
                <w:rFonts w:cs="Tahoma"/>
                <w:color w:val="000000"/>
              </w:rPr>
            </w:pPr>
            <w:r w:rsidRPr="00E90DD7">
              <w:rPr>
                <w:rFonts w:cs="Tahoma"/>
                <w:color w:val="000000"/>
                <w:szCs w:val="22"/>
              </w:rPr>
              <w:t>Szklana buteleczka o pojemności 50 ml wykonana z ciemnego szkła, z nakrętką z pierścieniem gwarancyjnym i kroplomierzem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FD" w:rsidRPr="00E90DD7" w:rsidRDefault="00C55EFD" w:rsidP="00C55EFD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E90DD7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C55EFD" w:rsidRPr="00E90DD7" w:rsidTr="00C55EFD">
        <w:trPr>
          <w:trHeight w:val="33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FD" w:rsidRPr="00E90DD7" w:rsidRDefault="00C55EFD" w:rsidP="00C55EFD">
            <w:pPr>
              <w:spacing w:before="0" w:line="240" w:lineRule="auto"/>
              <w:rPr>
                <w:rFonts w:cs="Tahoma"/>
                <w:color w:val="000000"/>
              </w:rPr>
            </w:pPr>
            <w:r w:rsidRPr="00E90DD7">
              <w:rPr>
                <w:rFonts w:cs="Tahoma"/>
                <w:color w:val="000000"/>
                <w:szCs w:val="22"/>
              </w:rPr>
              <w:t>Butelka szklana 20 ml wykonana z ciemnego szkła z zakrętką i zakr</w:t>
            </w:r>
            <w:r w:rsidRPr="00E90DD7">
              <w:rPr>
                <w:rFonts w:cs="Tahoma"/>
                <w:color w:val="000000"/>
              </w:rPr>
              <w:t>a</w:t>
            </w:r>
            <w:r w:rsidRPr="00E90DD7">
              <w:rPr>
                <w:rFonts w:cs="Tahoma"/>
                <w:color w:val="000000"/>
                <w:szCs w:val="22"/>
              </w:rPr>
              <w:t xml:space="preserve">placzem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FD" w:rsidRPr="00E90DD7" w:rsidRDefault="00C55EFD" w:rsidP="00C55EFD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E90DD7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C55EFD" w:rsidRPr="00E90DD7" w:rsidTr="00C55EFD">
        <w:trPr>
          <w:trHeight w:val="52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FD" w:rsidRPr="00E90DD7" w:rsidRDefault="00C55EFD" w:rsidP="00C55EFD">
            <w:pPr>
              <w:spacing w:before="0" w:line="240" w:lineRule="auto"/>
              <w:rPr>
                <w:rFonts w:cs="Tahoma"/>
                <w:color w:val="000000"/>
              </w:rPr>
            </w:pPr>
            <w:r w:rsidRPr="00E90DD7">
              <w:rPr>
                <w:rFonts w:cs="Tahoma"/>
                <w:color w:val="000000"/>
                <w:szCs w:val="22"/>
              </w:rPr>
              <w:t>Szklana buteleczka o pojemności 100 ml wykonana z ciemnego szkła, z nakrętką z pierścieniem gwarancyjnym i kroplomierzem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FD" w:rsidRPr="00E90DD7" w:rsidRDefault="00C55EFD" w:rsidP="00C55EFD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E90DD7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Szklany słoiczek bezbarwny o pojemności 50 ml z nakrętką (do kremu)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Słoik Bezbarwny PET z  nakrętką  o pojemności 100ml  (do kremu)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Plastikowy, przezroczysty słoiczek kosmetyczny o pojemności 20 ml, zamykany nieprzezroczystą nakrętką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Szklana buteleczka o pojemności 50 ml wykonana z ciemnego szkła, z atomizerem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Butelka szklana 10 ml z nakrętką i pierścieniem gwarancyjnym oraz kroplomierzem(na olejek)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</w:rPr>
            </w:pPr>
            <w:r w:rsidRPr="00783442">
              <w:rPr>
                <w:rFonts w:cs="Tahoma"/>
                <w:szCs w:val="22"/>
              </w:rPr>
              <w:t>Butelka o pojemności 250 ml w kolorze brązowym z nakrętką z plombą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 xml:space="preserve">Zlewka niska z wylewem, skalowana, wykonana ze szkła borokrzemowego-150 ml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110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lastRenderedPageBreak/>
              <w:t>Mieszadło mechaniczne - mieszadło elektryczne przeznaczone do długotrwałego mieszania mechanicznego cieczy oraz roztworów.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Od 3.000 do 3500 obr./min, silnik 100W, funkcja timer: do 120 minut, pręt mieszający ze stali nierdzewnej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1104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płyta grzewcza elektryczna</w:t>
            </w:r>
            <w:r w:rsidRPr="00783442">
              <w:rPr>
                <w:rFonts w:cs="Tahoma"/>
                <w:color w:val="000000"/>
                <w:szCs w:val="22"/>
              </w:rPr>
              <w:br/>
              <w:t>- obudowa aluminium, powierzchnia płyty szkło,- włącznik/wyłącznik,- maks. temperatura powierzchni płyty 95 °C,- regulacja temperatury 30 °C do 95 °C,- lampka kontrolna,- moc przyłączeniowa 150 W / 230 V 50/60 Hz,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5402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Łaźnia wodna przeznaczona do destylacji, koncentracji, suszenia i nagrzewania termostatycznego</w:t>
            </w:r>
            <w:r w:rsidRPr="00783442">
              <w:rPr>
                <w:rFonts w:cs="Tahoma"/>
                <w:color w:val="000000"/>
                <w:szCs w:val="22"/>
              </w:rPr>
              <w:br/>
              <w:t>Obudowa wykonana z blachy stalowej. Zbiornik oraz górna pokrywa wykonane z  blachy ze stali nierdzewnej. Grzałka rurkowa w kształcie litery U.</w:t>
            </w:r>
            <w:r w:rsidRPr="00783442">
              <w:rPr>
                <w:rFonts w:cs="Tahoma"/>
                <w:color w:val="000000"/>
                <w:szCs w:val="22"/>
              </w:rPr>
              <w:br/>
              <w:t>Dane techniczne:</w:t>
            </w:r>
            <w:r w:rsidRPr="00783442">
              <w:rPr>
                <w:rFonts w:cs="Tahoma"/>
                <w:color w:val="000000"/>
                <w:szCs w:val="22"/>
              </w:rPr>
              <w:br/>
              <w:t>- zasilanie: 230V, 50/60Hz</w:t>
            </w:r>
            <w:r w:rsidRPr="00783442">
              <w:rPr>
                <w:rFonts w:cs="Tahoma"/>
                <w:color w:val="000000"/>
                <w:szCs w:val="22"/>
              </w:rPr>
              <w:br/>
              <w:t>- zakres temperatury : temperatura otoczenia + 5°C - 100°C</w:t>
            </w:r>
            <w:r w:rsidRPr="00783442">
              <w:rPr>
                <w:rFonts w:cs="Tahoma"/>
                <w:color w:val="000000"/>
                <w:szCs w:val="22"/>
              </w:rPr>
              <w:br/>
              <w:t>- wahania temp.: ±5°C</w:t>
            </w:r>
            <w:r w:rsidRPr="00783442">
              <w:rPr>
                <w:rFonts w:cs="Tahoma"/>
                <w:color w:val="000000"/>
                <w:szCs w:val="22"/>
              </w:rPr>
              <w:br/>
              <w:t>- liczba rzędów: 1</w:t>
            </w:r>
            <w:r w:rsidRPr="00783442">
              <w:rPr>
                <w:rFonts w:cs="Tahoma"/>
                <w:color w:val="000000"/>
                <w:szCs w:val="22"/>
              </w:rPr>
              <w:br/>
              <w:t>- liczba stanowisk: 1</w:t>
            </w:r>
            <w:r w:rsidRPr="00783442">
              <w:rPr>
                <w:rFonts w:cs="Tahoma"/>
                <w:color w:val="000000"/>
                <w:szCs w:val="22"/>
              </w:rPr>
              <w:br/>
              <w:t>- pojemność: około 3l</w:t>
            </w:r>
            <w:r w:rsidRPr="00783442">
              <w:rPr>
                <w:rFonts w:cs="Tahoma"/>
                <w:color w:val="000000"/>
                <w:szCs w:val="22"/>
              </w:rPr>
              <w:br/>
              <w:t>- moc: 400W</w:t>
            </w:r>
            <w:r w:rsidRPr="00783442">
              <w:rPr>
                <w:rFonts w:cs="Tahoma"/>
                <w:color w:val="000000"/>
                <w:szCs w:val="22"/>
              </w:rPr>
              <w:br/>
              <w:t>ZESTAW ZAWIERA:</w:t>
            </w:r>
            <w:r w:rsidRPr="00783442">
              <w:rPr>
                <w:rFonts w:cs="Tahoma"/>
                <w:color w:val="000000"/>
                <w:szCs w:val="22"/>
              </w:rPr>
              <w:br/>
              <w:t>- instrukcja obsługi w języku polskim</w:t>
            </w:r>
            <w:r w:rsidRPr="00783442">
              <w:rPr>
                <w:rFonts w:cs="Tahoma"/>
                <w:color w:val="000000"/>
                <w:szCs w:val="22"/>
              </w:rPr>
              <w:br/>
              <w:t>- pokrywa z krążkami re</w:t>
            </w:r>
            <w:r w:rsidRPr="006E4393">
              <w:rPr>
                <w:rFonts w:cs="Tahoma"/>
                <w:color w:val="000000"/>
                <w:szCs w:val="22"/>
              </w:rPr>
              <w:t>d</w:t>
            </w:r>
            <w:r w:rsidRPr="00783442">
              <w:rPr>
                <w:rFonts w:cs="Tahoma"/>
                <w:color w:val="000000"/>
                <w:szCs w:val="22"/>
              </w:rPr>
              <w:t>ukcyjnymi, w komplecie zestaw krążków: 51, 80 mm (średnica otworu roboczego : 110 mm)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- półka perforowana ułożona na dnie wanny, pełniąca funkcję osłony grzałki, </w:t>
            </w:r>
            <w:r w:rsidRPr="00783442">
              <w:rPr>
                <w:rFonts w:cs="Tahoma"/>
                <w:color w:val="000000"/>
                <w:szCs w:val="22"/>
              </w:rPr>
              <w:br/>
              <w:t>- elektroniczny wyświetlacz</w:t>
            </w:r>
            <w:r w:rsidRPr="00783442">
              <w:rPr>
                <w:rFonts w:cs="Tahoma"/>
                <w:color w:val="000000"/>
                <w:szCs w:val="22"/>
              </w:rPr>
              <w:br/>
              <w:t>- elastyczny wężyk spustowy</w:t>
            </w:r>
            <w:r w:rsidRPr="00783442">
              <w:rPr>
                <w:rFonts w:cs="Tahoma"/>
                <w:color w:val="000000"/>
                <w:szCs w:val="22"/>
              </w:rPr>
              <w:br/>
              <w:t>- kabel zasilający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Krystalizator szklany z wylewem 200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1258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Termometr laboratoryjny elektroniczny rezystancyjny z sondą szpilkową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pomiar temperatury w °C -100°C do 270°C.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rozdzielczość wyświetlacza 0,01 °C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wysoka dokładność pomiaru ±0.05°C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552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 xml:space="preserve">bagietka szklana o długości 10 cm, zakończona z jednej strony łopatką z białego szkła borokrzemowego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828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Pipeta z przezroczystego LDPE</w:t>
            </w:r>
            <w:r w:rsidRPr="00783442">
              <w:rPr>
                <w:rFonts w:cs="Tahoma"/>
                <w:color w:val="000000"/>
                <w:szCs w:val="22"/>
              </w:rPr>
              <w:br/>
              <w:t>Pojemność 3 ml</w:t>
            </w:r>
            <w:r w:rsidRPr="00783442">
              <w:rPr>
                <w:rFonts w:cs="Tahoma"/>
                <w:color w:val="000000"/>
                <w:szCs w:val="22"/>
              </w:rPr>
              <w:br/>
              <w:t>Znacznik co 0.5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828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Moździerz z tłuczkiem biały</w:t>
            </w:r>
            <w:r w:rsidRPr="00783442">
              <w:rPr>
                <w:rFonts w:cs="Tahoma"/>
                <w:color w:val="000000"/>
                <w:szCs w:val="22"/>
              </w:rPr>
              <w:br/>
              <w:t>Moździerz- ok. 8 x 5 cm</w:t>
            </w:r>
            <w:r w:rsidRPr="00783442">
              <w:rPr>
                <w:rFonts w:cs="Tahoma"/>
                <w:color w:val="000000"/>
                <w:szCs w:val="22"/>
              </w:rPr>
              <w:br/>
              <w:t>Tłuczek - ok. 9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2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Szkiełka zegarkowe o średnicy 70mm wykonane ze</w:t>
            </w:r>
            <w:r w:rsidRPr="006E4393">
              <w:rPr>
                <w:rFonts w:cs="Tahoma"/>
                <w:color w:val="000000"/>
                <w:szCs w:val="22"/>
              </w:rPr>
              <w:t xml:space="preserve"> </w:t>
            </w:r>
            <w:r w:rsidRPr="00783442">
              <w:rPr>
                <w:rFonts w:cs="Tahoma"/>
                <w:color w:val="000000"/>
                <w:szCs w:val="22"/>
              </w:rPr>
              <w:t>szkła sodowo-wapniowego.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1380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Zestaw do destylacji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Wykonany ze szkła borokrzemowego zestaw do destylacji składa się z następujących elementów: 1) rozdzielacz 100 ml, 2) nasadka destylacyjna, 3) kolba destylacyjna okrągłodenna, 4) chłodnica Liebiega, 5) łącznik (przedłużka) do odbieralnika. Wszystkie elementy posiadają szlify 19/26.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Rozdzielacz gruszkowy 250 ml - kran szklany - korek 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lastRenderedPageBreak/>
              <w:t>Kolba Erlenmeyera 250 ml stożkowa ze szlifem 19/26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828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Tarka jarzynowa płaska z małymi oczkami.</w:t>
            </w:r>
            <w:r w:rsidRPr="00783442">
              <w:rPr>
                <w:rFonts w:cs="Tahoma"/>
                <w:color w:val="000000"/>
                <w:szCs w:val="22"/>
              </w:rPr>
              <w:br/>
              <w:t>Długość: około 30 cm</w:t>
            </w:r>
            <w:r w:rsidRPr="00783442">
              <w:rPr>
                <w:rFonts w:cs="Tahoma"/>
                <w:color w:val="000000"/>
                <w:szCs w:val="22"/>
              </w:rPr>
              <w:br/>
              <w:t>Szerokość:  około11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1120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Waga laboratoryjna</w:t>
            </w:r>
            <w:r w:rsidRPr="00783442">
              <w:rPr>
                <w:rFonts w:cs="Tahoma"/>
                <w:color w:val="000000"/>
                <w:szCs w:val="22"/>
              </w:rPr>
              <w:br/>
              <w:t>Zakres: 0,05 – 500 g</w:t>
            </w:r>
            <w:r w:rsidRPr="00783442">
              <w:rPr>
                <w:rFonts w:cs="Tahoma"/>
                <w:color w:val="000000"/>
                <w:szCs w:val="22"/>
              </w:rPr>
              <w:br/>
              <w:t>Dokładność: 0,01 g</w:t>
            </w:r>
            <w:r w:rsidRPr="00783442">
              <w:rPr>
                <w:rFonts w:cs="Tahoma"/>
                <w:color w:val="000000"/>
                <w:szCs w:val="22"/>
              </w:rPr>
              <w:br/>
              <w:t>Wyświetlacz LCD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1380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Czasza grzejna z mieszadłem magnetycznym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Wymiary: Ø135 x 80 mm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Prędkość: 1600 obr./min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Temperatura: do 450°C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Maks. poj. kolby: 1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rękawiczki lateksowe Rozmiar M - 100szt. 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552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 xml:space="preserve">Okulary ochronne bezbarwne 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Miękkie zauszniki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8</w:t>
            </w:r>
          </w:p>
        </w:tc>
      </w:tr>
      <w:tr w:rsidR="002764D7" w:rsidRPr="00783442" w:rsidTr="00C55EFD">
        <w:trPr>
          <w:trHeight w:val="110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Biały fartuch laboratoryjny z kołnierzykiem zapinany na guziki . Fartuch z rękawami długimi zakończonymi mankietami na guzik.</w:t>
            </w:r>
            <w:r w:rsidRPr="00783442">
              <w:rPr>
                <w:rFonts w:cs="Tahoma"/>
                <w:color w:val="000000"/>
                <w:szCs w:val="22"/>
              </w:rPr>
              <w:br/>
              <w:t>Skład: 100% bawełna</w:t>
            </w:r>
            <w:r w:rsidRPr="00783442">
              <w:rPr>
                <w:rFonts w:cs="Tahoma"/>
                <w:color w:val="000000"/>
                <w:szCs w:val="22"/>
              </w:rPr>
              <w:br/>
              <w:t>Rozmiar M-4szt, L-4szt.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8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kolby stożkowe z szeroką szyją (erlenmayerki) o pojemności 250ml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783442" w:rsidTr="00C55EFD">
        <w:trPr>
          <w:trHeight w:val="921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pipeta jednomiarowa poj. 20 ml</w:t>
            </w:r>
            <w:r w:rsidRPr="00783442">
              <w:rPr>
                <w:rFonts w:cs="Tahoma"/>
                <w:color w:val="000000"/>
                <w:szCs w:val="22"/>
              </w:rPr>
              <w:br/>
              <w:t>Pipeta jednomiarowa ze zgrubieniem wykonana ze szkła sodowo-wapniowego klasy B. Z jedną kreską. Podziałka i napisy naniesione brązową farbą.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783442" w:rsidTr="00C55EFD">
        <w:trPr>
          <w:trHeight w:val="977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PIPETA WIELOMIAROWA 25ML</w:t>
            </w:r>
            <w:r w:rsidRPr="00783442">
              <w:rPr>
                <w:rFonts w:cs="Tahoma"/>
                <w:color w:val="000000"/>
                <w:szCs w:val="22"/>
              </w:rPr>
              <w:br/>
              <w:t>Pipeta wielomiarowa wykonana ze szkła sodowo-wapniowego</w:t>
            </w:r>
            <w:r w:rsidRPr="006E4393">
              <w:rPr>
                <w:rFonts w:cs="Tahoma"/>
                <w:color w:val="000000"/>
                <w:szCs w:val="22"/>
              </w:rPr>
              <w:t>.</w:t>
            </w:r>
            <w:r w:rsidRPr="00783442">
              <w:rPr>
                <w:rFonts w:cs="Tahoma"/>
                <w:color w:val="000000"/>
                <w:szCs w:val="22"/>
              </w:rPr>
              <w:t xml:space="preserve"> Podziałka i napisy naniesione brązową farbą.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Gruszka do pipet trzyzaworowa. Wykonana z naturalnej gumy.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783442" w:rsidTr="00C55EFD">
        <w:trPr>
          <w:trHeight w:val="552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Kolba miarowa 100 ml szlif 14/23 kl. B skala brązowa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Materiał: Szkło borokrzemowe, ze szlifem 14/23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783442" w:rsidTr="00C55EFD">
        <w:trPr>
          <w:trHeight w:val="552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Biureta automatyczna, PP poj. biurety 50 ml, poj. butelki 1000 ml ze szklaną biuretą, uchwytem butelki, końcówką wylewową, paskiem Schellbacha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lejek laboratoryjny szklany fi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783442" w:rsidTr="00C55EFD">
        <w:trPr>
          <w:trHeight w:val="552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 xml:space="preserve">Buteleczka szklana brązowa 50 ml + pipeta </w:t>
            </w:r>
            <w:r w:rsidRPr="00783442">
              <w:rPr>
                <w:rFonts w:cs="Tahoma"/>
                <w:color w:val="000000"/>
                <w:szCs w:val="22"/>
              </w:rPr>
              <w:br/>
              <w:t>Butelka wykonana z ciemnego - brązowego szkła.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Szklany lejek laboratoryjny jakościowy duży (średnica10-12 cm)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783442" w:rsidTr="00C55EFD">
        <w:trPr>
          <w:trHeight w:val="303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6E4393">
              <w:rPr>
                <w:rFonts w:cs="Tahoma"/>
                <w:color w:val="000000"/>
                <w:szCs w:val="22"/>
              </w:rPr>
              <w:t>S</w:t>
            </w:r>
            <w:r w:rsidRPr="00783442">
              <w:rPr>
                <w:rFonts w:cs="Tahoma"/>
                <w:color w:val="000000"/>
                <w:szCs w:val="22"/>
              </w:rPr>
              <w:t>tatyw zestaw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W skład zestawu wchodzą elementy, które odpowiednio ze sobą łączone tworzą statyw demonstracyjny z wyposażeniem. 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podstawa z prętem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łapa do biuret podwójna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łapa do kolb mała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łapa do kolb duża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łapa do chłodnic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pierścień D 90 zamknięty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pierścień D 60 otwarty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łącznik krzyżowy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2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lastRenderedPageBreak/>
              <w:t>łącznik elementów statywu, wykonany z aluminium rozchył 4-24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828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Zlewka niska z wylewem</w:t>
            </w:r>
            <w:r w:rsidRPr="00783442">
              <w:rPr>
                <w:rFonts w:cs="Tahoma"/>
                <w:color w:val="000000"/>
                <w:szCs w:val="22"/>
              </w:rPr>
              <w:br/>
              <w:t>Posiada pole do opisu i skalę w kolorze białym. Wzmocnione obrzeże</w:t>
            </w:r>
            <w:r w:rsidRPr="00783442">
              <w:rPr>
                <w:rFonts w:cs="Tahoma"/>
                <w:color w:val="000000"/>
                <w:szCs w:val="22"/>
              </w:rPr>
              <w:br/>
              <w:t>Pojemność: 250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828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Zlewka niska z wylewem</w:t>
            </w:r>
            <w:r w:rsidRPr="00783442">
              <w:rPr>
                <w:rFonts w:cs="Tahoma"/>
                <w:color w:val="000000"/>
                <w:szCs w:val="22"/>
              </w:rPr>
              <w:br/>
              <w:t>Posiada pole do opisu i skalę w kolorze białym. Wzmocnione obrzeże</w:t>
            </w:r>
            <w:r w:rsidRPr="00783442">
              <w:rPr>
                <w:rFonts w:cs="Tahoma"/>
                <w:color w:val="000000"/>
                <w:szCs w:val="22"/>
              </w:rPr>
              <w:br/>
              <w:t>Pojemność: 100 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828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tryskawka polietylenowa 500ml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Butelka o pojemności 500ml do punktowego dozowania płynów. </w:t>
            </w:r>
            <w:r w:rsidRPr="00783442">
              <w:rPr>
                <w:rFonts w:cs="Tahoma"/>
                <w:color w:val="000000"/>
                <w:szCs w:val="22"/>
              </w:rPr>
              <w:br/>
              <w:t>na butelce umieszczona jest miarka co 50ml.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Lejek laboratoryjny szklany fi 80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783442" w:rsidTr="00C55EFD">
        <w:trPr>
          <w:trHeight w:val="828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6E4393">
              <w:rPr>
                <w:rFonts w:cs="Tahoma"/>
                <w:color w:val="000000"/>
                <w:szCs w:val="22"/>
              </w:rPr>
              <w:t xml:space="preserve">Szklana kolba miarowa </w:t>
            </w:r>
            <w:r w:rsidRPr="00783442">
              <w:rPr>
                <w:rFonts w:cs="Tahoma"/>
                <w:color w:val="000000"/>
                <w:szCs w:val="22"/>
              </w:rPr>
              <w:t>z korkiem PP.</w:t>
            </w:r>
            <w:r w:rsidRPr="00783442">
              <w:rPr>
                <w:rFonts w:cs="Tahoma"/>
                <w:color w:val="000000"/>
                <w:szCs w:val="22"/>
              </w:rPr>
              <w:br/>
              <w:t>Kolba posiada korek z PP na standardowy szlif 24/29.</w:t>
            </w:r>
            <w:r w:rsidRPr="00783442">
              <w:rPr>
                <w:rFonts w:cs="Tahoma"/>
                <w:color w:val="000000"/>
                <w:szCs w:val="22"/>
              </w:rPr>
              <w:br/>
              <w:t>Nadruk brązowy.</w:t>
            </w:r>
            <w:r w:rsidRPr="006E4393">
              <w:rPr>
                <w:rFonts w:cs="Tahoma"/>
                <w:color w:val="000000"/>
                <w:szCs w:val="22"/>
              </w:rPr>
              <w:t xml:space="preserve"> </w:t>
            </w:r>
            <w:r w:rsidRPr="00783442">
              <w:rPr>
                <w:rFonts w:cs="Tahoma"/>
                <w:color w:val="000000"/>
                <w:szCs w:val="22"/>
              </w:rPr>
              <w:t>Pojemność: 1000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783442" w:rsidTr="00C55EFD">
        <w:trPr>
          <w:trHeight w:val="3285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pH-metr uniwersalny przenośny z kombinowaną elektrodą szklaną - zestaw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przyrząd pomiarowy do określania pH i potencjału redox. </w:t>
            </w:r>
            <w:r w:rsidRPr="00783442">
              <w:rPr>
                <w:rFonts w:cs="Tahoma"/>
                <w:color w:val="000000"/>
                <w:szCs w:val="22"/>
              </w:rPr>
              <w:br/>
              <w:t>Cechy szczególne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Zakres pomiarowy pH 0 - 14 pH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Rozdzielczość 0,01 3-punktowa kalibracja</w:t>
            </w:r>
            <w:r w:rsidRPr="00783442">
              <w:rPr>
                <w:rFonts w:cs="Tahoma"/>
                <w:color w:val="000000"/>
                <w:szCs w:val="22"/>
              </w:rPr>
              <w:br/>
              <w:t>Zakres dostawy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pH-metr 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Walizka do przechowywania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Elektroda pH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Roztwór buforowy pH (wartość pH 4)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Roztwór buforowy pH (wartość pH: 7)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Instrukcja obsługi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Bateria 9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828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Zlewka niska z wylewem</w:t>
            </w:r>
            <w:r w:rsidRPr="00783442">
              <w:rPr>
                <w:rFonts w:cs="Tahoma"/>
                <w:color w:val="000000"/>
                <w:szCs w:val="22"/>
              </w:rPr>
              <w:br/>
              <w:t>Posiada pole do opisu i skalę w kolorze białym.</w:t>
            </w:r>
            <w:r w:rsidRPr="00783442">
              <w:rPr>
                <w:rFonts w:cs="Tahoma"/>
                <w:color w:val="000000"/>
                <w:szCs w:val="22"/>
              </w:rPr>
              <w:br/>
              <w:t>Pojemność: 800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165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mieszadło magnetyczne jednostanowiskowe do niskich objętości do</w:t>
            </w:r>
            <w:r w:rsidRPr="006E4393">
              <w:rPr>
                <w:rFonts w:cs="Tahoma"/>
                <w:color w:val="000000"/>
                <w:szCs w:val="22"/>
              </w:rPr>
              <w:t xml:space="preserve"> </w:t>
            </w:r>
            <w:r w:rsidRPr="00783442">
              <w:rPr>
                <w:rFonts w:cs="Tahoma"/>
                <w:color w:val="000000"/>
                <w:szCs w:val="22"/>
              </w:rPr>
              <w:t>250 ml.</w:t>
            </w:r>
            <w:r w:rsidRPr="00783442">
              <w:rPr>
                <w:rFonts w:cs="Tahoma"/>
                <w:color w:val="000000"/>
                <w:szCs w:val="22"/>
              </w:rPr>
              <w:br/>
              <w:t>Mieszadło magnetyczne bez funkcji grzania</w:t>
            </w:r>
            <w:r w:rsidRPr="00783442">
              <w:rPr>
                <w:rFonts w:cs="Tahoma"/>
                <w:color w:val="000000"/>
                <w:szCs w:val="22"/>
              </w:rPr>
              <w:br/>
              <w:t>Mieszanie max ilość. 0,25 l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Zakres prędkości 300 - 1800 rpm</w:t>
            </w:r>
            <w:r w:rsidRPr="00783442">
              <w:rPr>
                <w:rFonts w:cs="Tahoma"/>
                <w:color w:val="000000"/>
                <w:szCs w:val="22"/>
              </w:rPr>
              <w:br/>
              <w:t>Regulacja prędkości bezstopniowo</w:t>
            </w:r>
            <w:r w:rsidRPr="00783442">
              <w:rPr>
                <w:rFonts w:cs="Tahoma"/>
                <w:color w:val="000000"/>
                <w:szCs w:val="22"/>
              </w:rPr>
              <w:br/>
              <w:t>Wymiary płyty Ø 80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mały element mieszający (o długości do 2 cm)do mieszadła magnetycznego</w:t>
            </w:r>
            <w:r w:rsidRPr="006E4393">
              <w:rPr>
                <w:rFonts w:cs="Tahoma"/>
                <w:color w:val="000000"/>
                <w:szCs w:val="22"/>
              </w:rPr>
              <w:t xml:space="preserve"> </w:t>
            </w:r>
            <w:r w:rsidRPr="00783442">
              <w:rPr>
                <w:rFonts w:cs="Tahoma"/>
                <w:color w:val="000000"/>
                <w:szCs w:val="22"/>
              </w:rPr>
              <w:t xml:space="preserve">w polewie polietylenowej lub teflonowej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2</w:t>
            </w:r>
          </w:p>
        </w:tc>
      </w:tr>
      <w:tr w:rsidR="002764D7" w:rsidRPr="00783442" w:rsidTr="00C55EFD">
        <w:trPr>
          <w:trHeight w:val="110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Kolba okrągłodenna ze szlifem</w:t>
            </w:r>
            <w:r w:rsidRPr="00783442">
              <w:rPr>
                <w:rFonts w:cs="Tahoma"/>
                <w:color w:val="000000"/>
                <w:szCs w:val="22"/>
              </w:rPr>
              <w:br/>
              <w:t>Pojemność: 250 ml</w:t>
            </w:r>
            <w:r w:rsidRPr="00783442">
              <w:rPr>
                <w:rFonts w:cs="Tahoma"/>
                <w:color w:val="000000"/>
                <w:szCs w:val="22"/>
              </w:rPr>
              <w:br/>
              <w:t>Szlif: 19/26</w:t>
            </w:r>
            <w:r w:rsidRPr="00783442">
              <w:rPr>
                <w:rFonts w:cs="Tahoma"/>
                <w:color w:val="000000"/>
                <w:szCs w:val="22"/>
              </w:rPr>
              <w:br/>
              <w:t>szkło borokrzemowe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2764D7" w:rsidRPr="00783442" w:rsidTr="00C55EFD">
        <w:trPr>
          <w:trHeight w:val="110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 xml:space="preserve">płaszcz grzewczy z regulatorem temperatury dla kolby o poj. 250 ml </w:t>
            </w:r>
            <w:r w:rsidRPr="00783442">
              <w:rPr>
                <w:rFonts w:cs="Tahoma"/>
                <w:color w:val="000000"/>
                <w:szCs w:val="22"/>
              </w:rPr>
              <w:br/>
              <w:t>Wbudowany podzespół regulujący moc pobieraną. Zakres pracy płaszcza grzewczego + do 350°C</w:t>
            </w:r>
            <w:r w:rsidRPr="00783442">
              <w:rPr>
                <w:rFonts w:cs="Tahoma"/>
                <w:color w:val="000000"/>
                <w:szCs w:val="22"/>
              </w:rPr>
              <w:br/>
              <w:t>Górną część zamyka pierścień stalowy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termometr aparatu do destylacji od 0 do 150°C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kolba stożkowa ze szlifem i korkiem szklanym o poj.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2764D7" w:rsidRPr="00783442" w:rsidTr="00C55EFD">
        <w:trPr>
          <w:trHeight w:val="552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lastRenderedPageBreak/>
              <w:t xml:space="preserve">cylinder miarowy szklany o poj. 250 ml </w:t>
            </w:r>
            <w:r w:rsidRPr="00783442">
              <w:rPr>
                <w:rFonts w:cs="Tahoma"/>
                <w:color w:val="000000"/>
                <w:szCs w:val="22"/>
              </w:rPr>
              <w:br/>
              <w:t>Podziałka: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552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cylinder miarowy szklany o poj. 50 ml</w:t>
            </w:r>
            <w:r w:rsidRPr="00783442">
              <w:rPr>
                <w:rFonts w:cs="Tahoma"/>
                <w:color w:val="000000"/>
                <w:szCs w:val="22"/>
              </w:rPr>
              <w:br/>
              <w:t>Podziałka: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1656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łapa okrągła do kolby</w:t>
            </w:r>
            <w:r w:rsidRPr="006E4393">
              <w:rPr>
                <w:rFonts w:cs="Tahoma"/>
                <w:color w:val="000000"/>
                <w:szCs w:val="22"/>
              </w:rPr>
              <w:t xml:space="preserve"> </w:t>
            </w:r>
            <w:r w:rsidRPr="00783442">
              <w:rPr>
                <w:rFonts w:cs="Tahoma"/>
                <w:color w:val="000000"/>
                <w:szCs w:val="22"/>
              </w:rPr>
              <w:t>laboratoryjn</w:t>
            </w:r>
            <w:r w:rsidRPr="006E4393">
              <w:rPr>
                <w:rFonts w:cs="Tahoma"/>
                <w:color w:val="000000"/>
                <w:szCs w:val="22"/>
              </w:rPr>
              <w:t>ej</w:t>
            </w:r>
            <w:r w:rsidRPr="00783442">
              <w:rPr>
                <w:rFonts w:cs="Tahoma"/>
                <w:color w:val="000000"/>
                <w:szCs w:val="22"/>
              </w:rPr>
              <w:t>,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szczęki składają się z 2 powierzchni pokrytych materiałem antypoślizgowym. Wykonana ze stali chromowanej </w:t>
            </w:r>
            <w:r w:rsidRPr="00783442">
              <w:rPr>
                <w:rFonts w:cs="Tahoma"/>
                <w:color w:val="000000"/>
                <w:szCs w:val="22"/>
              </w:rPr>
              <w:br/>
              <w:t>Długość pręta – 12 cm, średnica pręta – 10 mm.</w:t>
            </w:r>
            <w:r w:rsidRPr="00783442">
              <w:rPr>
                <w:rFonts w:cs="Tahoma"/>
                <w:color w:val="000000"/>
                <w:szCs w:val="22"/>
              </w:rPr>
              <w:br/>
              <w:t>Rozpiętość części trzymającej łapy regulowana jest za pomocą pokrętła w zakresie 25 – 55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 xml:space="preserve">łapa do chłodnic czteropalcowa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165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Podnośnik nożycowy laboratoryjny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Platforma 20 x 20 cm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Obciążenie do 5 kg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Pokrętło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Wysokość 75-270 mm</w:t>
            </w:r>
            <w:r w:rsidRPr="00783442">
              <w:rPr>
                <w:rFonts w:cs="Tahoma"/>
                <w:color w:val="000000"/>
                <w:szCs w:val="22"/>
              </w:rPr>
              <w:br/>
              <w:t xml:space="preserve">    Gumowa podkładka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 xml:space="preserve">100 szt. sączków jakościowych średnich o średnicy 15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552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bibuła filtracyjna jakościowa 50 arkuszy</w:t>
            </w:r>
            <w:r w:rsidRPr="00783442">
              <w:rPr>
                <w:rFonts w:cs="Tahoma"/>
                <w:color w:val="000000"/>
                <w:szCs w:val="22"/>
              </w:rPr>
              <w:br/>
              <w:t>Gramatura [g/m2]: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2764D7" w:rsidRPr="00783442" w:rsidTr="00C55EFD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D7" w:rsidRPr="00783442" w:rsidRDefault="002764D7" w:rsidP="0022237F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chłodnica zwrotna kulkowa krótka ze szlifem 19/26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783442" w:rsidRDefault="002764D7" w:rsidP="0022237F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  <w:szCs w:val="22"/>
              </w:rPr>
              <w:t>1</w:t>
            </w:r>
          </w:p>
        </w:tc>
      </w:tr>
    </w:tbl>
    <w:p w:rsidR="002764D7" w:rsidRDefault="002764D7" w:rsidP="0022237F">
      <w:pPr>
        <w:spacing w:before="0" w:line="240" w:lineRule="auto"/>
        <w:rPr>
          <w:rFonts w:cs="Tahoma"/>
        </w:rPr>
      </w:pPr>
      <w:r>
        <w:rPr>
          <w:rFonts w:cs="Tahoma"/>
        </w:rPr>
        <w:t>Opis dostawy: Koło naukowe z chemii – Mariusz Szczepański</w:t>
      </w:r>
    </w:p>
    <w:p w:rsidR="0022237F" w:rsidRDefault="0022237F" w:rsidP="0022237F">
      <w:pPr>
        <w:spacing w:before="0" w:line="240" w:lineRule="auto"/>
        <w:rPr>
          <w:rFonts w:cs="Tahoma"/>
          <w:szCs w:val="22"/>
        </w:rPr>
      </w:pPr>
    </w:p>
    <w:p w:rsidR="002764D7" w:rsidRDefault="002764D7" w:rsidP="0022237F">
      <w:pPr>
        <w:spacing w:before="0" w:line="240" w:lineRule="auto"/>
        <w:rPr>
          <w:rFonts w:cs="Tahoma"/>
        </w:rPr>
      </w:pPr>
      <w:r w:rsidRPr="006E4393">
        <w:rPr>
          <w:rFonts w:cs="Tahoma"/>
          <w:szCs w:val="22"/>
        </w:rPr>
        <w:t xml:space="preserve">Część </w:t>
      </w:r>
      <w:r>
        <w:rPr>
          <w:rFonts w:cs="Tahoma"/>
        </w:rPr>
        <w:t>3</w:t>
      </w:r>
      <w:r w:rsidRPr="006E4393">
        <w:rPr>
          <w:rFonts w:cs="Tahoma"/>
          <w:szCs w:val="22"/>
        </w:rPr>
        <w:t>-</w:t>
      </w:r>
      <w:r>
        <w:rPr>
          <w:rFonts w:cs="Tahoma"/>
        </w:rPr>
        <w:t>pomoce dydaktyczne, materiały biurowe</w:t>
      </w:r>
      <w:r w:rsidRPr="00D460B5">
        <w:rPr>
          <w:rFonts w:cs="Tahoma"/>
        </w:rPr>
        <w:t xml:space="preserve"> </w:t>
      </w:r>
      <w:r>
        <w:rPr>
          <w:rFonts w:cs="Tahoma"/>
        </w:rPr>
        <w:t>- koło naukowe z języka angielskiego</w:t>
      </w:r>
    </w:p>
    <w:tbl>
      <w:tblPr>
        <w:tblW w:w="901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950"/>
        <w:gridCol w:w="1060"/>
      </w:tblGrid>
      <w:tr w:rsidR="002764D7" w:rsidRPr="00D460B5" w:rsidTr="008765B7">
        <w:trPr>
          <w:trHeight w:val="308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D460B5" w:rsidRDefault="002764D7" w:rsidP="0022237F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460B5" w:rsidRDefault="002764D7" w:rsidP="0022237F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</w:tr>
      <w:tr w:rsidR="002764D7" w:rsidRPr="00D460B5" w:rsidTr="008765B7">
        <w:trPr>
          <w:trHeight w:val="828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D460B5" w:rsidRDefault="002764D7" w:rsidP="0022237F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D460B5">
              <w:rPr>
                <w:rFonts w:ascii="Arial" w:hAnsi="Arial" w:cs="Arial"/>
                <w:color w:val="000000"/>
                <w:szCs w:val="22"/>
              </w:rPr>
              <w:t>pendrive</w:t>
            </w:r>
            <w:r w:rsidRPr="00D460B5">
              <w:rPr>
                <w:rFonts w:ascii="Arial" w:hAnsi="Arial" w:cs="Arial"/>
                <w:color w:val="000000"/>
                <w:szCs w:val="22"/>
              </w:rPr>
              <w:br/>
              <w:t xml:space="preserve">Pojemność [GB]:  64 </w:t>
            </w:r>
            <w:r w:rsidRPr="00D460B5">
              <w:rPr>
                <w:rFonts w:ascii="Arial" w:hAnsi="Arial" w:cs="Arial"/>
                <w:color w:val="000000"/>
                <w:szCs w:val="22"/>
              </w:rPr>
              <w:br/>
              <w:t>Interfejs  USB 2.0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460B5" w:rsidRDefault="002764D7" w:rsidP="0022237F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460B5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2764D7" w:rsidRPr="00D460B5" w:rsidTr="008765B7">
        <w:trPr>
          <w:trHeight w:val="828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D460B5" w:rsidRDefault="002764D7" w:rsidP="0022237F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D460B5">
              <w:rPr>
                <w:rFonts w:ascii="Arial" w:hAnsi="Arial" w:cs="Arial"/>
                <w:color w:val="000000"/>
                <w:szCs w:val="22"/>
              </w:rPr>
              <w:t>PAPIER KSERO  A4 80G Ryza</w:t>
            </w:r>
            <w:r w:rsidRPr="00D460B5">
              <w:rPr>
                <w:rFonts w:ascii="Arial" w:hAnsi="Arial" w:cs="Arial"/>
                <w:color w:val="000000"/>
                <w:szCs w:val="22"/>
              </w:rPr>
              <w:br/>
              <w:t>Format A4</w:t>
            </w:r>
            <w:r w:rsidRPr="00D460B5">
              <w:rPr>
                <w:rFonts w:ascii="Arial" w:hAnsi="Arial" w:cs="Arial"/>
                <w:color w:val="000000"/>
                <w:szCs w:val="22"/>
              </w:rPr>
              <w:br/>
              <w:t>Gramatura 80g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460B5" w:rsidRDefault="002764D7" w:rsidP="0022237F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460B5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</w:tr>
      <w:tr w:rsidR="002764D7" w:rsidRPr="00D460B5" w:rsidTr="008765B7">
        <w:trPr>
          <w:trHeight w:val="552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D7" w:rsidRPr="00D460B5" w:rsidRDefault="002764D7" w:rsidP="0022237F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D460B5">
              <w:rPr>
                <w:rFonts w:ascii="Arial" w:hAnsi="Arial" w:cs="Arial"/>
                <w:color w:val="000000"/>
                <w:szCs w:val="22"/>
              </w:rPr>
              <w:t>Oryginalne tonery do drukarki SAMSUNG CLX-318</w:t>
            </w:r>
            <w:r w:rsidRPr="00D460B5">
              <w:rPr>
                <w:rFonts w:ascii="Arial" w:hAnsi="Arial" w:cs="Arial"/>
                <w:color w:val="000000"/>
                <w:szCs w:val="22"/>
              </w:rPr>
              <w:br/>
              <w:t>toner czarny, niebieski, czerwony, żółty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D7" w:rsidRPr="00D460B5" w:rsidRDefault="002764D7" w:rsidP="0022237F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460B5">
              <w:rPr>
                <w:rFonts w:ascii="Arial" w:hAnsi="Arial" w:cs="Arial"/>
                <w:color w:val="00000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komplet</w:t>
            </w:r>
          </w:p>
        </w:tc>
      </w:tr>
    </w:tbl>
    <w:p w:rsidR="002764D7" w:rsidRDefault="002764D7" w:rsidP="0022237F">
      <w:pPr>
        <w:spacing w:before="0" w:line="240" w:lineRule="auto"/>
        <w:rPr>
          <w:rFonts w:cs="Tahoma"/>
        </w:rPr>
      </w:pPr>
      <w:r>
        <w:rPr>
          <w:rFonts w:cs="Tahoma"/>
        </w:rPr>
        <w:t>Opis dostawy: Koło naukowe z języka angielskiego – Marzena Herzyk</w:t>
      </w:r>
    </w:p>
    <w:p w:rsidR="00D70483" w:rsidRDefault="00D70483" w:rsidP="00D70483">
      <w:r>
        <w:t xml:space="preserve">ZASADY OGÓLNE </w:t>
      </w:r>
    </w:p>
    <w:p w:rsidR="00DE4FFE" w:rsidRDefault="003912FA" w:rsidP="00D70483">
      <w:r>
        <w:t>Sposób dostawy:</w:t>
      </w:r>
    </w:p>
    <w:p w:rsidR="003912FA" w:rsidRDefault="003912FA" w:rsidP="00D70483">
      <w:r>
        <w:t>Wszystkie elementy zamówienia należ spakować i opisać w widocznym miejscu zgodnie z opisem pod poszczególnymi częściami.</w:t>
      </w:r>
    </w:p>
    <w:p w:rsidR="003912FA" w:rsidRDefault="003912FA" w:rsidP="00D70483">
      <w:r>
        <w:t>Miejsce dostawy: I Liceum Ogólnokształcące w Olkuszu, ul: Polna 8, 32-300 Olkusz</w:t>
      </w:r>
    </w:p>
    <w:p w:rsidR="00676C26" w:rsidRDefault="00676C26" w:rsidP="00666354">
      <w:pPr>
        <w:pStyle w:val="Nagwek2"/>
      </w:pPr>
      <w:r>
        <w:t>Termin wykonania zamówienia</w:t>
      </w:r>
      <w:r w:rsidR="00666354">
        <w:t>:</w:t>
      </w:r>
    </w:p>
    <w:p w:rsidR="00676C26" w:rsidRDefault="00257FCD" w:rsidP="00676C26">
      <w:r>
        <w:lastRenderedPageBreak/>
        <w:t>Maksymalnie do</w:t>
      </w:r>
      <w:r w:rsidR="00666354">
        <w:t xml:space="preserve"> </w:t>
      </w:r>
      <w:r w:rsidR="00805C3B">
        <w:t>21</w:t>
      </w:r>
      <w:r w:rsidR="00676C26">
        <w:t xml:space="preserve"> dni od dnia podpisania umowy.</w:t>
      </w:r>
    </w:p>
    <w:p w:rsidR="00676C26" w:rsidRDefault="00676C26" w:rsidP="00666354">
      <w:pPr>
        <w:pStyle w:val="Nagwek2"/>
      </w:pPr>
      <w:r>
        <w:t>Warunki udziału w postępowaniu oraz opis sposobu dokonywania oceny spełniania tych warunków</w:t>
      </w:r>
      <w:r w:rsidR="00666354">
        <w:t>:</w:t>
      </w:r>
    </w:p>
    <w:p w:rsidR="00676C26" w:rsidRDefault="00676C26" w:rsidP="00676C26">
      <w:r>
        <w:t>O udzielenie zamówienia, określonego w specyfikacji mogą ubiegać się Wykonawcy, którzy spełniają warunki:</w:t>
      </w:r>
    </w:p>
    <w:p w:rsidR="00676C26" w:rsidRDefault="00676C26" w:rsidP="00955C77">
      <w:pPr>
        <w:pStyle w:val="Akapitzlist"/>
        <w:numPr>
          <w:ilvl w:val="0"/>
          <w:numId w:val="1"/>
        </w:numPr>
      </w:pPr>
      <w:r>
        <w:t>posiadają kompetencje lub uprawnienia do prowadzenia określonej działalności zawodowej, o ile wynika to z odrębnych przepisów w tym wymogi związane z wpisem do rejestru zawodowego lub handlowego,</w:t>
      </w:r>
    </w:p>
    <w:p w:rsidR="00676C26" w:rsidRDefault="00676C26" w:rsidP="00955C77">
      <w:pPr>
        <w:pStyle w:val="Akapitzlist"/>
        <w:numPr>
          <w:ilvl w:val="0"/>
          <w:numId w:val="1"/>
        </w:numPr>
      </w:pPr>
      <w:r>
        <w:t xml:space="preserve">ich sytuacja ekonomiczna lub finansowa pozwala na wykonanie zamówienia, </w:t>
      </w:r>
    </w:p>
    <w:p w:rsidR="00676C26" w:rsidRDefault="00676C26" w:rsidP="00955C77">
      <w:pPr>
        <w:pStyle w:val="Akapitzlist"/>
        <w:numPr>
          <w:ilvl w:val="0"/>
          <w:numId w:val="1"/>
        </w:numPr>
      </w:pPr>
      <w:r>
        <w:t>posiadana zdolność techniczna lub zawodowa pozwalająca na zrealizowanie zamówienia</w:t>
      </w:r>
    </w:p>
    <w:p w:rsidR="00676C26" w:rsidRDefault="00676C26" w:rsidP="00666354">
      <w:pPr>
        <w:pStyle w:val="Nagwek2"/>
      </w:pPr>
      <w:r>
        <w:t xml:space="preserve">Dodatkowe postanowienia: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 xml:space="preserve">W ramach zamówienia nie ma możliwości składania ofert wariantowych.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>Zamawiający dopuszcza składanie ofert częściowych.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>Zamawiający po dokonaniu oceny nadesłanych ofert dokona oceny najkorzystniejszej oferty co zostanie udokumentowane protokołem post</w:t>
      </w:r>
      <w:r w:rsidR="00257FCD">
        <w:t>ę</w:t>
      </w:r>
      <w:r>
        <w:t xml:space="preserve">powania o udzielenie zamówienia publicznego.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zastrzega sobie prawo do unieważnienia postępowania na każdym etapie bez podania przyczyny.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 xml:space="preserve">Wszelkie rozliczenia między Zamawiającym a Wykonawcą dokonywane będą w złotych polskich.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Zapłata za zrealizowaną usługę nastąpi na podstawie sporządzonej przez Wykonawcę faktury VAT/rachunku, maksymalnie w terminie 14 dni od dnia doręczenia Zamawiającemu faktury/rachunku, z takim zastrzeżeniem, że wystawienie faktury VAT nastąpi po podpisaniu protokołu odbioru przez Zamawiającego.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zastrzega sobie prawo do zwrócenia się do Wykonawcy z wnioskiem o wyjaśnienie, jeśli uzna, iż wycena zawiera rażąco niską cenę w stosunku do przedmiotu zamówienia.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 xml:space="preserve">Termin związania ofertą: 30 dni od terminu złożenia oferty. </w:t>
      </w:r>
    </w:p>
    <w:p w:rsidR="00676C26" w:rsidRDefault="00676C26" w:rsidP="00666354">
      <w:pPr>
        <w:pStyle w:val="Nagwek2"/>
      </w:pPr>
      <w:r>
        <w:t>Kryteria oceny</w:t>
      </w:r>
      <w:r w:rsidR="00666354">
        <w:t>:</w:t>
      </w:r>
    </w:p>
    <w:p w:rsidR="00676C26" w:rsidRDefault="002025AB" w:rsidP="00955C77">
      <w:pPr>
        <w:pStyle w:val="Akapitzlist"/>
        <w:numPr>
          <w:ilvl w:val="0"/>
          <w:numId w:val="3"/>
        </w:numPr>
      </w:pPr>
      <w:r>
        <w:t>Cena – 8</w:t>
      </w:r>
      <w:r w:rsidR="00676C26">
        <w:t>0%</w:t>
      </w:r>
    </w:p>
    <w:p w:rsidR="00676C26" w:rsidRDefault="002025AB" w:rsidP="00955C77">
      <w:pPr>
        <w:pStyle w:val="Akapitzlist"/>
        <w:numPr>
          <w:ilvl w:val="0"/>
          <w:numId w:val="3"/>
        </w:numPr>
      </w:pPr>
      <w:r>
        <w:t>Termin wykonania zamówienia– 2</w:t>
      </w:r>
      <w:r w:rsidR="00676C26">
        <w:t>0%</w:t>
      </w:r>
    </w:p>
    <w:p w:rsidR="00676C26" w:rsidRDefault="00676C26" w:rsidP="00666354">
      <w:pPr>
        <w:spacing w:before="0"/>
      </w:pPr>
      <w:r>
        <w:t>Oferty zostaną ocenione wg. Następującego wzoru: O = C + T, gdzie</w:t>
      </w:r>
    </w:p>
    <w:p w:rsidR="00676C26" w:rsidRDefault="00676C26" w:rsidP="00666354">
      <w:pPr>
        <w:spacing w:before="0"/>
      </w:pPr>
      <w:r>
        <w:t>O – liczba punktów przyznana ofercie</w:t>
      </w:r>
    </w:p>
    <w:p w:rsidR="00676C26" w:rsidRDefault="00676C26" w:rsidP="00666354">
      <w:pPr>
        <w:spacing w:before="0"/>
      </w:pPr>
      <w:r>
        <w:t>T – termin wykonania zamówienia</w:t>
      </w:r>
    </w:p>
    <w:p w:rsidR="00676C26" w:rsidRDefault="00676C26" w:rsidP="00540FE2">
      <w:pPr>
        <w:pStyle w:val="Nagwek3"/>
      </w:pPr>
      <w:r>
        <w:lastRenderedPageBreak/>
        <w:t>Opis kryterium „Cena”</w:t>
      </w:r>
    </w:p>
    <w:p w:rsidR="00676C26" w:rsidRDefault="002025AB" w:rsidP="00666354">
      <w:pPr>
        <w:spacing w:before="0"/>
      </w:pPr>
      <w:r>
        <w:t>C = (Cmin / C of. licz.) x 8</w:t>
      </w:r>
      <w:r w:rsidR="00676C26">
        <w:t>0%                 przy czym 1 % =1 pkt.</w:t>
      </w:r>
    </w:p>
    <w:p w:rsidR="00676C26" w:rsidRDefault="00676C26" w:rsidP="00666354">
      <w:pPr>
        <w:spacing w:before="0"/>
      </w:pPr>
      <w:r>
        <w:t>C - liczba punktów przyznana ofercie poddawanej ocenie w kryterium „Cena”</w:t>
      </w:r>
    </w:p>
    <w:p w:rsidR="00676C26" w:rsidRDefault="00676C26" w:rsidP="00666354">
      <w:pPr>
        <w:spacing w:before="0"/>
      </w:pPr>
      <w:r>
        <w:t>C min – cena w ofercie najkorzystniejszej cenowo</w:t>
      </w:r>
    </w:p>
    <w:p w:rsidR="00676C26" w:rsidRDefault="00676C26" w:rsidP="00666354">
      <w:pPr>
        <w:spacing w:before="0"/>
      </w:pPr>
      <w:r>
        <w:t>C of.licz – cena w ofercie poddawanej ocenie</w:t>
      </w:r>
    </w:p>
    <w:p w:rsidR="00676C26" w:rsidRDefault="00676C26" w:rsidP="00540FE2">
      <w:pPr>
        <w:pStyle w:val="Nagwek3"/>
      </w:pPr>
      <w:r>
        <w:t>Opis kryterium „Termin wykonania zamówienia”</w:t>
      </w:r>
    </w:p>
    <w:p w:rsidR="00676C26" w:rsidRDefault="00676C26" w:rsidP="00666354">
      <w:pPr>
        <w:spacing w:before="0"/>
      </w:pPr>
      <w:r>
        <w:t xml:space="preserve">Wykonawca otrzyma </w:t>
      </w:r>
      <w:r w:rsidR="002025AB">
        <w:t>20</w:t>
      </w:r>
      <w:r>
        <w:t xml:space="preserve"> pkt., jeśli zadeklaruje wykonanie zamówienia w ciągu </w:t>
      </w:r>
      <w:r w:rsidR="002025AB">
        <w:t>14</w:t>
      </w:r>
      <w:r>
        <w:t xml:space="preserve"> dni od dnia podpisania umowy.</w:t>
      </w:r>
    </w:p>
    <w:p w:rsidR="00676C26" w:rsidRDefault="00676C26" w:rsidP="00666354">
      <w:pPr>
        <w:spacing w:before="0"/>
      </w:pPr>
      <w:r>
        <w:t xml:space="preserve">Wykonawca otrzyma 0 pkt., jeśli zadeklaruje wykonanie zamówienia powyżej </w:t>
      </w:r>
      <w:r w:rsidR="002025AB">
        <w:t>14</w:t>
      </w:r>
      <w:r>
        <w:t xml:space="preserve"> dni od dnia podpisania umowy.</w:t>
      </w:r>
    </w:p>
    <w:p w:rsidR="00676C26" w:rsidRDefault="00676C26" w:rsidP="00666354">
      <w:pPr>
        <w:pStyle w:val="Nagwek2"/>
      </w:pPr>
      <w:r>
        <w:t>Forma złożenia oferty</w:t>
      </w:r>
      <w:r w:rsidR="00666354">
        <w:t>:</w:t>
      </w:r>
    </w:p>
    <w:p w:rsidR="00676C26" w:rsidRDefault="00676C26" w:rsidP="00676C26">
      <w:r>
        <w:t xml:space="preserve">Ofertę na formularzu należy złożyć w terminie do dnia  </w:t>
      </w:r>
      <w:r w:rsidR="00542CE8">
        <w:t>0</w:t>
      </w:r>
      <w:r w:rsidR="00C52690">
        <w:t>2</w:t>
      </w:r>
      <w:r w:rsidR="00542CE8">
        <w:t>.02</w:t>
      </w:r>
      <w:r>
        <w:t>.202</w:t>
      </w:r>
      <w:r w:rsidR="00B57A3C">
        <w:t>2</w:t>
      </w:r>
      <w:r>
        <w:t>r. do godz. 12.00 w formie:</w:t>
      </w:r>
    </w:p>
    <w:p w:rsidR="00676C26" w:rsidRDefault="00676C26" w:rsidP="00955C77">
      <w:pPr>
        <w:pStyle w:val="Akapitzlist"/>
        <w:numPr>
          <w:ilvl w:val="0"/>
          <w:numId w:val="4"/>
        </w:numPr>
        <w:spacing w:before="0"/>
      </w:pPr>
      <w:r>
        <w:t>pisemnej (osobiście, listownie) na adres: Starostwo Powiatowe w Olkuszu, - Biuro ds. realizacji projektu</w:t>
      </w:r>
      <w:r w:rsidR="00666354">
        <w:t xml:space="preserve">, </w:t>
      </w:r>
      <w:r>
        <w:t>ul: Fr. Nullo 32, 32-300 Olkusz, pok. 7</w:t>
      </w:r>
    </w:p>
    <w:p w:rsidR="00666354" w:rsidRDefault="00666354" w:rsidP="00666354">
      <w:pPr>
        <w:spacing w:before="0"/>
      </w:pPr>
      <w:r>
        <w:t>lub</w:t>
      </w:r>
    </w:p>
    <w:p w:rsidR="00676C26" w:rsidRDefault="00676C26" w:rsidP="00955C77">
      <w:pPr>
        <w:pStyle w:val="Akapitzlist"/>
        <w:numPr>
          <w:ilvl w:val="0"/>
          <w:numId w:val="4"/>
        </w:numPr>
        <w:spacing w:before="0"/>
      </w:pPr>
      <w:r>
        <w:t>w wersji elektronicznej na e-mail:  projekty.spolkusz@gmail.com</w:t>
      </w:r>
    </w:p>
    <w:p w:rsidR="00676C26" w:rsidRDefault="00676C26" w:rsidP="00666354">
      <w:r w:rsidRPr="00666354">
        <w:t>Do oferty należy załączyć</w:t>
      </w:r>
      <w:r>
        <w:t>:</w:t>
      </w:r>
    </w:p>
    <w:p w:rsidR="00676C26" w:rsidRDefault="00676C26" w:rsidP="00955C77">
      <w:pPr>
        <w:pStyle w:val="Akapitzlist"/>
        <w:numPr>
          <w:ilvl w:val="0"/>
          <w:numId w:val="5"/>
        </w:numPr>
      </w:pPr>
      <w:r>
        <w:t>Wypełniony formularz ofertowy wraz z załącznikiem</w:t>
      </w:r>
    </w:p>
    <w:p w:rsidR="00666354" w:rsidRDefault="00676C26" w:rsidP="00955C77">
      <w:pPr>
        <w:pStyle w:val="Akapitzlist"/>
        <w:numPr>
          <w:ilvl w:val="0"/>
          <w:numId w:val="5"/>
        </w:numPr>
      </w:pPr>
      <w:r>
        <w:t>Oświadczenie o spełnianiu warunków udziału w postępowaniu</w:t>
      </w:r>
      <w:r w:rsidR="00666354">
        <w:t xml:space="preserve"> i braku podstaw do wykluczenia</w:t>
      </w:r>
      <w:r>
        <w:t xml:space="preserve"> - wzór oświadczenia załącznik nr 2</w:t>
      </w:r>
    </w:p>
    <w:p w:rsidR="00676C26" w:rsidRDefault="00676C26" w:rsidP="00666354">
      <w:pPr>
        <w:pStyle w:val="Nagwek2"/>
      </w:pPr>
      <w:r>
        <w:t>Załączniki:</w:t>
      </w:r>
    </w:p>
    <w:p w:rsidR="00676C26" w:rsidRDefault="00676C26" w:rsidP="00246253">
      <w:pPr>
        <w:spacing w:before="0"/>
      </w:pPr>
      <w:r>
        <w:t>Załącznik nr 1 – Formularz ofertowy</w:t>
      </w:r>
    </w:p>
    <w:p w:rsidR="00676C26" w:rsidRDefault="00676C26" w:rsidP="00246253">
      <w:pPr>
        <w:spacing w:before="0"/>
      </w:pPr>
      <w:r>
        <w:t>Załącznik nr 2 – Oświadczenie o spełnianiu warunków udziału w postępowaniu i braku podstaw do wykluczenia</w:t>
      </w:r>
    </w:p>
    <w:p w:rsidR="00246253" w:rsidRDefault="00246253" w:rsidP="00246253">
      <w:pPr>
        <w:pStyle w:val="Nagwek2"/>
      </w:pPr>
      <w:r>
        <w:t>Obowiązek informacyjny wynikający z art. 13 RODO w przypadku zbierania danych osobowych bezpośrednio od osoby fizycznej, której dane dotyczą, w celu związanym z postępowaniem o udzielenie zamówienia publicznego.</w:t>
      </w:r>
    </w:p>
    <w:p w:rsidR="00246253" w:rsidRPr="00A61C32" w:rsidRDefault="00246253" w:rsidP="00246253">
      <w:pPr>
        <w:rPr>
          <w:rFonts w:cs="Tahoma"/>
          <w:szCs w:val="22"/>
        </w:rPr>
      </w:pPr>
      <w:r>
        <w:t xml:space="preserve">Zgodnie z art. 13 ust. 1 i 2 </w:t>
      </w:r>
      <w:r>
        <w:rPr>
          <w:rFonts w:eastAsia="Calibri"/>
        </w:rPr>
        <w:t xml:space="preserve">rozporządzenia Parlamentu Europejskiego i Rady (UE) 2016/679 z dnia 27 kwietnia 2016 r. w sprawie ochrony osób fizycznych w związku z przetwarzaniem danych </w:t>
      </w:r>
      <w:r>
        <w:rPr>
          <w:rFonts w:eastAsia="Calibri"/>
        </w:rPr>
        <w:lastRenderedPageBreak/>
        <w:t xml:space="preserve">osobowych i w sprawie swobodnego przepływu takich danych oraz uchylenia dyrektywy 95/46/WE (ogólne rozporządzenie o ochronie danych) (Dz. Urz. UE L 119 z 04.05.2016, str. 1), </w:t>
      </w:r>
      <w:r>
        <w:t xml:space="preserve">dalej „RODO”, </w:t>
      </w:r>
      <w:r w:rsidRPr="00A61C32">
        <w:rPr>
          <w:rFonts w:cs="Tahoma"/>
          <w:szCs w:val="22"/>
        </w:rPr>
        <w:t xml:space="preserve">informuję, że administratorem Pani/Pana danych osobowych jest </w:t>
      </w:r>
      <w:r w:rsidR="00A61C32" w:rsidRPr="00A61C32">
        <w:rPr>
          <w:rFonts w:cs="Tahoma"/>
          <w:i/>
          <w:szCs w:val="22"/>
        </w:rPr>
        <w:t xml:space="preserve">I Liceum Ogólnokształcące w Olkuszu, ul. Polna8, 32-300 Olkusz; NIP </w:t>
      </w:r>
      <w:r w:rsidR="00A61C32" w:rsidRPr="00A61C32">
        <w:rPr>
          <w:rFonts w:cs="Tahoma"/>
          <w:szCs w:val="22"/>
        </w:rPr>
        <w:t>6371051124</w:t>
      </w:r>
      <w:r w:rsidR="00A61C32" w:rsidRPr="00A61C32">
        <w:rPr>
          <w:rFonts w:cs="Tahoma"/>
          <w:i/>
          <w:szCs w:val="22"/>
        </w:rPr>
        <w:t xml:space="preserve">; adres  e-mail: </w:t>
      </w:r>
      <w:hyperlink r:id="rId9" w:history="1">
        <w:r w:rsidR="00A61C32" w:rsidRPr="00A61C32">
          <w:rPr>
            <w:rStyle w:val="Hipercze"/>
            <w:rFonts w:cs="Tahoma"/>
            <w:szCs w:val="22"/>
          </w:rPr>
          <w:t>sekretariat@lo1.olkusz.pl</w:t>
        </w:r>
      </w:hyperlink>
      <w:r w:rsidR="00A61C32" w:rsidRPr="00A61C32">
        <w:rPr>
          <w:rFonts w:cs="Tahoma"/>
          <w:i/>
          <w:szCs w:val="22"/>
        </w:rPr>
        <w:t xml:space="preserve">,  Tel </w:t>
      </w:r>
      <w:r w:rsidR="00A61C32" w:rsidRPr="00A61C32">
        <w:rPr>
          <w:rFonts w:cs="Tahoma"/>
          <w:szCs w:val="22"/>
        </w:rPr>
        <w:t xml:space="preserve">(32)643-14-90 </w:t>
      </w:r>
      <w:r w:rsidRPr="00A61C32">
        <w:rPr>
          <w:rFonts w:cs="Tahoma"/>
          <w:szCs w:val="22"/>
        </w:rPr>
        <w:t xml:space="preserve"> /nazwa i adres oraz dane kontaktowe zamawiającego/</w:t>
      </w:r>
      <w:r w:rsidRPr="00A61C32">
        <w:rPr>
          <w:rFonts w:eastAsia="Calibri" w:cs="Tahoma"/>
          <w:szCs w:val="22"/>
        </w:rPr>
        <w:t>;</w:t>
      </w:r>
    </w:p>
    <w:p w:rsidR="00246253" w:rsidRDefault="00246253" w:rsidP="00246253">
      <w:r>
        <w:t xml:space="preserve">We wszelkich sprawach związanych z przetwarzaniem danych osobowych przez Administratora Danych można uzyskać informację, kontaktując się z Inspektorem Ochrony Danych – </w:t>
      </w:r>
      <w:r w:rsidR="00B57A3C">
        <w:t>Piotr Koper</w:t>
      </w:r>
    </w:p>
    <w:p w:rsidR="00246253" w:rsidRPr="00B57A3C" w:rsidRDefault="00246253" w:rsidP="00955C77">
      <w:pPr>
        <w:pStyle w:val="Akapitzlist"/>
        <w:numPr>
          <w:ilvl w:val="0"/>
          <w:numId w:val="6"/>
        </w:numPr>
        <w:rPr>
          <w:rFonts w:eastAsia="Courier New" w:cs="Tahoma"/>
          <w:szCs w:val="22"/>
        </w:rPr>
      </w:pPr>
      <w:r>
        <w:t xml:space="preserve">za pośrednictwem poczty elektronicznej, przesyłając informację na adres e-mail: </w:t>
      </w:r>
      <w:r w:rsidR="00B57A3C" w:rsidRPr="00B57A3C">
        <w:rPr>
          <w:rStyle w:val="go"/>
          <w:rFonts w:cs="Tahoma"/>
          <w:szCs w:val="22"/>
        </w:rPr>
        <w:t>piotrjim@gmail.com</w:t>
      </w:r>
    </w:p>
    <w:p w:rsidR="00246253" w:rsidRDefault="00246253" w:rsidP="00955C77">
      <w:pPr>
        <w:pStyle w:val="Akapitzlist"/>
        <w:numPr>
          <w:ilvl w:val="0"/>
          <w:numId w:val="6"/>
        </w:numPr>
        <w:rPr>
          <w:rFonts w:eastAsia="Courier New"/>
        </w:rPr>
      </w:pPr>
      <w:r>
        <w:t xml:space="preserve">listownie i osobiście pod adresem siedziby Administratora Danych: ul. </w:t>
      </w:r>
      <w:r w:rsidR="00B57A3C">
        <w:t>Polna 8</w:t>
      </w:r>
      <w:r>
        <w:t>,</w:t>
      </w:r>
      <w:r>
        <w:br/>
        <w:t>32-300 Olkusz</w:t>
      </w:r>
    </w:p>
    <w:p w:rsidR="00246253" w:rsidRPr="00B745B8" w:rsidRDefault="00246253" w:rsidP="00B745B8">
      <w:pPr>
        <w:spacing w:before="0"/>
      </w:pPr>
      <w:r>
        <w:t xml:space="preserve">Pani/Pana dane osobowe przetwarzane będą na podstawie art. 6 ust. 1 lit. c RODO w celu </w:t>
      </w:r>
      <w:r>
        <w:rPr>
          <w:rFonts w:eastAsia="Calibri"/>
        </w:rPr>
        <w:t xml:space="preserve">związanym z postępowaniem o udzielenie zamówienia publicznego </w:t>
      </w:r>
      <w:r w:rsidR="00B57A3C">
        <w:rPr>
          <w:rFonts w:eastAsia="Calibri"/>
        </w:rPr>
        <w:t>na dostawę</w:t>
      </w:r>
      <w:r>
        <w:rPr>
          <w:rFonts w:eastAsia="Calibri"/>
        </w:rPr>
        <w:t xml:space="preserve"> w ramach </w:t>
      </w:r>
      <w:r>
        <w:t xml:space="preserve">zadania pn.: </w:t>
      </w:r>
      <w:r w:rsidR="00B745B8">
        <w:rPr>
          <w:rFonts w:cs="Tahoma"/>
          <w:szCs w:val="22"/>
          <w:lang w:eastAsia="ar-SA"/>
        </w:rPr>
        <w:t>pomocy dydaktycznych oraz</w:t>
      </w:r>
      <w:r w:rsidR="00B745B8" w:rsidRPr="00BD1417">
        <w:rPr>
          <w:rFonts w:cs="Tahoma"/>
          <w:szCs w:val="22"/>
          <w:lang w:eastAsia="ar-SA"/>
        </w:rPr>
        <w:t xml:space="preserve"> materiałów biurowych dla uczniów </w:t>
      </w:r>
      <w:r w:rsidR="00B745B8">
        <w:rPr>
          <w:rFonts w:cs="Tahoma"/>
          <w:szCs w:val="22"/>
          <w:lang w:eastAsia="ar-SA"/>
        </w:rPr>
        <w:t>uczestniczących w zajęciach w ramach projektu „Małopolska Chmura Edukacyjna w Powiecie Olkuskim, edycja IV” – I Liceum Ogólnokształcące w Olkuszu.</w:t>
      </w:r>
      <w:r>
        <w:rPr>
          <w:rFonts w:eastAsia="Courier New"/>
        </w:rPr>
        <w:br/>
      </w:r>
    </w:p>
    <w:p w:rsidR="00246253" w:rsidRDefault="00246253" w:rsidP="00246253">
      <w: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246253" w:rsidRDefault="00246253" w:rsidP="00246253">
      <w: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umowy.</w:t>
      </w:r>
    </w:p>
    <w:p w:rsidR="00246253" w:rsidRDefault="00246253" w:rsidP="00246253">
      <w: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Pzp.</w:t>
      </w:r>
    </w:p>
    <w:p w:rsidR="00246253" w:rsidRDefault="00246253" w:rsidP="00246253">
      <w:pPr>
        <w:rPr>
          <w:rFonts w:eastAsia="Calibri"/>
        </w:rPr>
      </w:pPr>
      <w:r>
        <w:t>W odniesieniu do Pani/Pana danych osobowych decyzje nie będą podejmowane w sposób zautomatyzowany, stosowanie do art. 22 RODO;posiada Pani/Pan:</w:t>
      </w:r>
    </w:p>
    <w:p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15 RODO prawo dostępu do danych osobowych Pani/Pana dotyczących;</w:t>
      </w:r>
    </w:p>
    <w:p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16 RODO prawo do sprostowania Pani/Pana danych osobowych **;</w:t>
      </w:r>
    </w:p>
    <w:p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18 RODO prawo żądania od administratora ograniczenia przetwarzania danych osobowych z zastrzeżeniem przypadków, o których mowa w art. 18 ust. 2 RODO ***;</w:t>
      </w:r>
    </w:p>
    <w:p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 xml:space="preserve">prawo do wniesienia skargi do Prezesa Urzędu Ochrony Danych Osobowych, gdy uzna </w:t>
      </w:r>
      <w:r>
        <w:lastRenderedPageBreak/>
        <w:t>Pani/Pan, że przetwarzanie danych osobowych Pani/Pana dotyczących narusza przepisy RODO;</w:t>
      </w:r>
    </w:p>
    <w:p w:rsidR="00246253" w:rsidRDefault="00246253" w:rsidP="00246253">
      <w:r>
        <w:t>Nie przysługuje Pani/Panu:</w:t>
      </w:r>
    </w:p>
    <w:p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</w:rPr>
      </w:pPr>
      <w:r>
        <w:t>w związku z art. 17 ust. 3 lit. b, d lub e RODO prawo do usunięcia danych osobowych;</w:t>
      </w:r>
    </w:p>
    <w:p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</w:rPr>
      </w:pPr>
      <w:r>
        <w:t>prawo do przenoszenia danych osobowych, o którym mowa w art. 20 RODO;</w:t>
      </w:r>
    </w:p>
    <w:p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  <w:b/>
          <w:bCs/>
        </w:rPr>
      </w:pPr>
      <w:r>
        <w:rPr>
          <w:b/>
          <w:bCs/>
        </w:rPr>
        <w:t xml:space="preserve">na podstawie art. 21 RODO prawo sprzeciwu, wobec przetwarzania danych osobowych, gdyż podstawą prawną przetwarzania Pani/Pana danych osobowych jest art. 6 ust. 1 lit. c RODO. </w:t>
      </w:r>
    </w:p>
    <w:p w:rsidR="00246253" w:rsidRDefault="00246253" w:rsidP="00246253">
      <w:pPr>
        <w:rPr>
          <w:rFonts w:eastAsia="Calibri"/>
        </w:rPr>
      </w:pPr>
      <w:r>
        <w:rPr>
          <w:rFonts w:eastAsia="Calibri"/>
        </w:rPr>
        <w:t>______________</w:t>
      </w:r>
    </w:p>
    <w:p w:rsidR="00246253" w:rsidRDefault="00246253" w:rsidP="00246253">
      <w:r>
        <w:rPr>
          <w:rFonts w:eastAsia="Calibri"/>
        </w:rPr>
        <w:t xml:space="preserve">* Wyjaśnienie: informacja w tym zakresie jest wymagana, jeżeli w odniesieniu do danego administratora lub podmiotu przetwarzającego </w:t>
      </w:r>
      <w:r>
        <w:t>istnieje obowiązek wyznaczenia inspektora ochrony danych osobowych.</w:t>
      </w:r>
    </w:p>
    <w:p w:rsidR="00246253" w:rsidRDefault="00246253" w:rsidP="00246253">
      <w:pPr>
        <w:rPr>
          <w:rFonts w:eastAsia="Calibri"/>
        </w:rPr>
      </w:pPr>
      <w:r>
        <w:rPr>
          <w:rFonts w:eastAsia="Calibri"/>
        </w:rPr>
        <w:t xml:space="preserve">** Wyjaśnienie: </w:t>
      </w:r>
      <w:r>
        <w:t xml:space="preserve">skorzystanie z prawa do sprostowania nie może skutkować zmianą </w:t>
      </w:r>
      <w:r>
        <w:rPr>
          <w:rFonts w:eastAsia="Calibri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246253" w:rsidRDefault="00246253" w:rsidP="00246253">
      <w:r>
        <w:rPr>
          <w:rFonts w:eastAsia="Calibri"/>
        </w:rPr>
        <w:t xml:space="preserve">*** Wyjaśnienie: prawo do ograniczenia przetwarzania nie ma zastosowania w odniesieniu do </w:t>
      </w:r>
      <w: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46253" w:rsidRDefault="00246253" w:rsidP="00246253">
      <w:pPr>
        <w:rPr>
          <w:b/>
          <w:bCs/>
        </w:rPr>
      </w:pPr>
      <w:bookmarkStart w:id="0" w:name="_Hlk516054316"/>
      <w:r>
        <w:rPr>
          <w:b/>
          <w:bCs/>
        </w:rPr>
        <w:t xml:space="preserve">Uwaga: </w:t>
      </w:r>
    </w:p>
    <w:p w:rsidR="00246253" w:rsidRDefault="00246253" w:rsidP="00246253">
      <w:r>
        <w:t>Wykonawca ubiegając się o udzielenie zamówienia publicznego jest zobowiązany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246253" w:rsidRDefault="00246253" w:rsidP="00246253">
      <w: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246253" w:rsidRDefault="00246253" w:rsidP="00246253">
      <w:r>
        <w:t xml:space="preserve">W celu zapewnienia, że wykonawca wypełnił ww. obowiązki informacyjne oraz ochrony prawnie </w:t>
      </w:r>
      <w:r>
        <w:lastRenderedPageBreak/>
        <w:t>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bookmarkEnd w:id="0"/>
    <w:p w:rsidR="00246253" w:rsidRDefault="00246253" w:rsidP="00246253">
      <w:pPr>
        <w:rPr>
          <w:b/>
          <w:bCs/>
        </w:rPr>
      </w:pPr>
      <w:r>
        <w:rPr>
          <w:b/>
          <w:bCs/>
        </w:rPr>
        <w:t xml:space="preserve">W zakresie wypełnienia obowiązków informacyjnych przewidzianych w art. 13 lub art. 14 RODO </w:t>
      </w:r>
      <w:r>
        <w:rPr>
          <w:b/>
          <w:bCs/>
          <w:vertAlign w:val="superscript"/>
        </w:rPr>
        <w:t>1)</w:t>
      </w:r>
      <w:r>
        <w:rPr>
          <w:b/>
          <w:bCs/>
        </w:rPr>
        <w:t xml:space="preserve"> Wykonawca składa wraz z ofertą oświadczenie o wypełnieniu tego obowiązku, którego treść zawarta jest we wzorze formularza ofertowego *- załącznik nr 1 do SIWZ.</w:t>
      </w:r>
    </w:p>
    <w:p w:rsidR="00246253" w:rsidRDefault="00246253" w:rsidP="00246253">
      <w:r>
        <w:t>____________________________________________</w:t>
      </w:r>
    </w:p>
    <w:p w:rsidR="00246253" w:rsidRDefault="00246253" w:rsidP="00246253">
      <w:r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246253" w:rsidRDefault="00246253" w:rsidP="00246253">
      <w:bookmarkStart w:id="1" w:name="_Hlk516468884"/>
      <w:r>
        <w:t>*</w:t>
      </w:r>
      <w:bookmarkEnd w:id="1"/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6253" w:rsidRDefault="00246253" w:rsidP="00676C26"/>
    <w:p w:rsidR="00676C26" w:rsidRDefault="00246253" w:rsidP="00676C26">
      <w:r>
        <w:br w:type="column"/>
      </w:r>
      <w:r w:rsidR="00676C26">
        <w:lastRenderedPageBreak/>
        <w:t>Załącznik nr 1 Formularz ofertowy</w:t>
      </w:r>
    </w:p>
    <w:p w:rsidR="00676C26" w:rsidRDefault="00676C26" w:rsidP="004869D2">
      <w:pPr>
        <w:pStyle w:val="Nagwek1"/>
      </w:pPr>
      <w:r>
        <w:t xml:space="preserve">FORMULARZ OFERTY </w:t>
      </w:r>
    </w:p>
    <w:p w:rsidR="00676C26" w:rsidRDefault="00676C26" w:rsidP="004869D2">
      <w:pPr>
        <w:pStyle w:val="Nagwek2"/>
      </w:pPr>
      <w:r>
        <w:t>Nazwa i adres Wykonawcy</w:t>
      </w:r>
      <w:r w:rsidR="004869D2">
        <w:t>:</w:t>
      </w:r>
    </w:p>
    <w:tbl>
      <w:tblPr>
        <w:tblStyle w:val="Tabela-Siatka"/>
        <w:tblW w:w="0" w:type="auto"/>
        <w:tblLook w:val="04A0"/>
      </w:tblPr>
      <w:tblGrid>
        <w:gridCol w:w="1384"/>
        <w:gridCol w:w="8394"/>
      </w:tblGrid>
      <w:tr w:rsidR="004869D2" w:rsidTr="004869D2">
        <w:tc>
          <w:tcPr>
            <w:tcW w:w="1384" w:type="dxa"/>
          </w:tcPr>
          <w:p w:rsidR="004869D2" w:rsidRDefault="004869D2" w:rsidP="00676C26">
            <w:r>
              <w:t>NAZWA</w:t>
            </w:r>
          </w:p>
        </w:tc>
        <w:tc>
          <w:tcPr>
            <w:tcW w:w="8394" w:type="dxa"/>
          </w:tcPr>
          <w:p w:rsidR="004869D2" w:rsidRDefault="004869D2" w:rsidP="00676C26"/>
        </w:tc>
      </w:tr>
      <w:tr w:rsidR="004869D2" w:rsidTr="004869D2">
        <w:tc>
          <w:tcPr>
            <w:tcW w:w="1384" w:type="dxa"/>
          </w:tcPr>
          <w:p w:rsidR="004869D2" w:rsidRDefault="004869D2" w:rsidP="00676C26">
            <w:r>
              <w:t>ADRES</w:t>
            </w:r>
          </w:p>
        </w:tc>
        <w:tc>
          <w:tcPr>
            <w:tcW w:w="8394" w:type="dxa"/>
          </w:tcPr>
          <w:p w:rsidR="004869D2" w:rsidRDefault="004869D2" w:rsidP="00676C26"/>
        </w:tc>
      </w:tr>
      <w:tr w:rsidR="004869D2" w:rsidTr="004869D2">
        <w:tc>
          <w:tcPr>
            <w:tcW w:w="1384" w:type="dxa"/>
          </w:tcPr>
          <w:p w:rsidR="004869D2" w:rsidRDefault="004869D2" w:rsidP="00676C26">
            <w:r>
              <w:t>NIP</w:t>
            </w:r>
          </w:p>
        </w:tc>
        <w:tc>
          <w:tcPr>
            <w:tcW w:w="8394" w:type="dxa"/>
          </w:tcPr>
          <w:p w:rsidR="004869D2" w:rsidRDefault="004869D2" w:rsidP="00676C26"/>
        </w:tc>
      </w:tr>
    </w:tbl>
    <w:p w:rsidR="00B745B8" w:rsidRDefault="00676C26" w:rsidP="00B745B8">
      <w:pPr>
        <w:spacing w:before="0"/>
      </w:pPr>
      <w:r>
        <w:t xml:space="preserve">Oferuję wykonanie  zamówienia pn.: </w:t>
      </w:r>
      <w:r w:rsidR="00B745B8">
        <w:t xml:space="preserve">Dostawa </w:t>
      </w:r>
      <w:r w:rsidR="00B745B8">
        <w:rPr>
          <w:rFonts w:cs="Tahoma"/>
          <w:szCs w:val="22"/>
          <w:lang w:eastAsia="ar-SA"/>
        </w:rPr>
        <w:t>pomocy dydaktycznych oraz</w:t>
      </w:r>
      <w:r w:rsidR="00B745B8" w:rsidRPr="00BD1417">
        <w:rPr>
          <w:rFonts w:cs="Tahoma"/>
          <w:szCs w:val="22"/>
          <w:lang w:eastAsia="ar-SA"/>
        </w:rPr>
        <w:t xml:space="preserve"> materiałów biurowych dla uczniów </w:t>
      </w:r>
      <w:r w:rsidR="00B745B8">
        <w:rPr>
          <w:rFonts w:cs="Tahoma"/>
          <w:szCs w:val="22"/>
          <w:lang w:eastAsia="ar-SA"/>
        </w:rPr>
        <w:t>uczestniczących w zajęciach w ramach projektu „Małopolska Chmura Edukacyjna w Powiecie Olkuskim, edycja IV” – I Liceum Ogólnokształcące w Olkuszu.</w:t>
      </w:r>
    </w:p>
    <w:p w:rsidR="00676C26" w:rsidRDefault="00676C26" w:rsidP="00676C26">
      <w:r>
        <w:t xml:space="preserve">  za:</w:t>
      </w:r>
    </w:p>
    <w:p w:rsidR="00FB6874" w:rsidRPr="006E4393" w:rsidRDefault="00FB6874" w:rsidP="00FB6874">
      <w:pPr>
        <w:rPr>
          <w:rFonts w:cs="Tahoma"/>
          <w:szCs w:val="22"/>
        </w:rPr>
      </w:pPr>
      <w:r w:rsidRPr="006E4393">
        <w:rPr>
          <w:rFonts w:cs="Tahoma"/>
          <w:szCs w:val="22"/>
        </w:rPr>
        <w:t>Część 1 – Odczynniki, olejki</w:t>
      </w:r>
      <w:r>
        <w:rPr>
          <w:rFonts w:cs="Tahoma"/>
        </w:rPr>
        <w:t xml:space="preserve"> – koło naukowe z chemii</w:t>
      </w:r>
    </w:p>
    <w:p w:rsidR="00676C26" w:rsidRPr="00FB6874" w:rsidRDefault="00676C26" w:rsidP="00676C26">
      <w:r w:rsidRPr="00FB6874">
        <w:t>cenę brutto ……………………</w:t>
      </w:r>
      <w:r w:rsidR="00FC53B9" w:rsidRPr="00FB6874">
        <w:t>………………………………..…….PLN, w tym VAT</w:t>
      </w:r>
    </w:p>
    <w:p w:rsidR="00676C26" w:rsidRPr="00FB6874" w:rsidRDefault="00676C26" w:rsidP="00676C26">
      <w:r w:rsidRPr="00FB6874">
        <w:t>słownie brutto:</w:t>
      </w:r>
      <w:r w:rsidRPr="00FB6874">
        <w:tab/>
        <w:t>…</w:t>
      </w:r>
      <w:r w:rsidR="00FC53B9" w:rsidRPr="00FB6874">
        <w:t>…………………………………………………………………………………</w:t>
      </w:r>
      <w:r w:rsidRPr="00FB6874">
        <w:t>………PLN.</w:t>
      </w:r>
    </w:p>
    <w:p w:rsidR="00FB6874" w:rsidRPr="006E4393" w:rsidRDefault="00FB6874" w:rsidP="00FB6874">
      <w:pPr>
        <w:rPr>
          <w:rFonts w:cs="Tahoma"/>
          <w:szCs w:val="22"/>
        </w:rPr>
      </w:pPr>
      <w:r w:rsidRPr="006E4393">
        <w:rPr>
          <w:rFonts w:cs="Tahoma"/>
          <w:szCs w:val="22"/>
        </w:rPr>
        <w:t>Część 2-szkło, urządzeni</w:t>
      </w:r>
      <w:r>
        <w:rPr>
          <w:rFonts w:cs="Tahoma"/>
        </w:rPr>
        <w:t>a</w:t>
      </w:r>
      <w:r w:rsidRPr="006E4393">
        <w:rPr>
          <w:rFonts w:cs="Tahoma"/>
          <w:szCs w:val="22"/>
        </w:rPr>
        <w:t xml:space="preserve"> laboratoryjne</w:t>
      </w:r>
      <w:r w:rsidRPr="00D460B5">
        <w:rPr>
          <w:rFonts w:cs="Tahoma"/>
        </w:rPr>
        <w:t xml:space="preserve"> </w:t>
      </w:r>
      <w:r>
        <w:rPr>
          <w:rFonts w:cs="Tahoma"/>
        </w:rPr>
        <w:t>- koło naukowe z chemii</w:t>
      </w:r>
    </w:p>
    <w:p w:rsidR="001371DC" w:rsidRPr="00FB6874" w:rsidRDefault="001371DC" w:rsidP="001371DC">
      <w:r w:rsidRPr="00FB6874">
        <w:t xml:space="preserve"> cenę brutto ……………………………………………………..…….PLN, w tym VAT</w:t>
      </w:r>
    </w:p>
    <w:p w:rsidR="001371DC" w:rsidRPr="00FB6874" w:rsidRDefault="001371DC" w:rsidP="001371DC">
      <w:r w:rsidRPr="00FB6874">
        <w:t>słownie brutto:</w:t>
      </w:r>
      <w:r w:rsidRPr="00FB6874">
        <w:tab/>
        <w:t>……………………………………………………………………………………………PLN.</w:t>
      </w:r>
    </w:p>
    <w:p w:rsidR="00FB6874" w:rsidRDefault="00FB6874" w:rsidP="00FB6874">
      <w:pPr>
        <w:rPr>
          <w:rFonts w:cs="Tahoma"/>
        </w:rPr>
      </w:pPr>
      <w:r w:rsidRPr="006E4393">
        <w:rPr>
          <w:rFonts w:cs="Tahoma"/>
          <w:szCs w:val="22"/>
        </w:rPr>
        <w:t xml:space="preserve">Część </w:t>
      </w:r>
      <w:r>
        <w:rPr>
          <w:rFonts w:cs="Tahoma"/>
        </w:rPr>
        <w:t>3</w:t>
      </w:r>
      <w:r w:rsidRPr="006E4393">
        <w:rPr>
          <w:rFonts w:cs="Tahoma"/>
          <w:szCs w:val="22"/>
        </w:rPr>
        <w:t>-</w:t>
      </w:r>
      <w:r>
        <w:rPr>
          <w:rFonts w:cs="Tahoma"/>
        </w:rPr>
        <w:t>pomoce dydaktyczne, materiały biurowe</w:t>
      </w:r>
      <w:r w:rsidRPr="00D460B5">
        <w:rPr>
          <w:rFonts w:cs="Tahoma"/>
        </w:rPr>
        <w:t xml:space="preserve"> </w:t>
      </w:r>
      <w:r>
        <w:rPr>
          <w:rFonts w:cs="Tahoma"/>
        </w:rPr>
        <w:t>- koło naukowe z języka angielskiego</w:t>
      </w:r>
    </w:p>
    <w:p w:rsidR="001371DC" w:rsidRPr="00FB6874" w:rsidRDefault="001371DC" w:rsidP="001371DC">
      <w:r w:rsidRPr="00FB6874">
        <w:t xml:space="preserve"> cenę brutto ……………………………………………………..…….PLN, w tym VAT</w:t>
      </w:r>
    </w:p>
    <w:p w:rsidR="001371DC" w:rsidRPr="00FB6874" w:rsidRDefault="001371DC" w:rsidP="001371DC">
      <w:r w:rsidRPr="00FB6874">
        <w:t>słownie brutto:</w:t>
      </w:r>
      <w:r w:rsidRPr="00FB6874">
        <w:tab/>
        <w:t>……………………………………………………………………………………………PLN.</w:t>
      </w:r>
    </w:p>
    <w:p w:rsidR="00676C26" w:rsidRDefault="00676C26" w:rsidP="00676C26">
      <w:r>
        <w:t>Oświadczam, że zapoznałem się z opisem przedmiotu zamówienia i nie wnoszę do niego zastrzeżeń.</w:t>
      </w:r>
    </w:p>
    <w:p w:rsidR="00676C26" w:rsidRDefault="00676C26" w:rsidP="00955C77">
      <w:pPr>
        <w:pStyle w:val="Akapitzlist"/>
        <w:numPr>
          <w:ilvl w:val="0"/>
          <w:numId w:val="10"/>
        </w:numPr>
      </w:pPr>
      <w:r>
        <w:t xml:space="preserve">Oświadczam, że oferuję wykonanie zamówienia w ciągu </w:t>
      </w:r>
      <w:r w:rsidR="004869D2">
        <w:sym w:font="Symbol" w:char="F07F"/>
      </w:r>
      <w:r w:rsidR="00F72A5B">
        <w:t>14</w:t>
      </w:r>
      <w:r w:rsidR="004869D2">
        <w:t xml:space="preserve"> dni</w:t>
      </w:r>
      <w:r w:rsidR="00FB6874">
        <w:t xml:space="preserve">, </w:t>
      </w:r>
      <w:r w:rsidR="004869D2">
        <w:t xml:space="preserve"> </w:t>
      </w:r>
      <w:r w:rsidR="004869D2">
        <w:sym w:font="Symbol" w:char="F07F"/>
      </w:r>
      <w:r w:rsidR="001371DC">
        <w:t>15</w:t>
      </w:r>
      <w:r>
        <w:t xml:space="preserve"> dni lub więcej, od dnia podpisania umowy. </w:t>
      </w:r>
    </w:p>
    <w:p w:rsidR="00676C26" w:rsidRDefault="00676C26" w:rsidP="00955C77">
      <w:pPr>
        <w:pStyle w:val="Akapitzlist"/>
        <w:numPr>
          <w:ilvl w:val="0"/>
          <w:numId w:val="10"/>
        </w:numPr>
      </w:pPr>
      <w:r>
        <w:lastRenderedPageBreak/>
        <w:t xml:space="preserve">Załącznikami do niniejszego formularza oferty stanowiącymi integralną część oferty są: </w:t>
      </w:r>
    </w:p>
    <w:p w:rsidR="00676C26" w:rsidRDefault="00676C26" w:rsidP="00955C77">
      <w:pPr>
        <w:pStyle w:val="Akapitzlist"/>
        <w:numPr>
          <w:ilvl w:val="0"/>
          <w:numId w:val="9"/>
        </w:numPr>
      </w:pPr>
      <w:r>
        <w:tab/>
      </w:r>
      <w:r>
        <w:tab/>
      </w:r>
    </w:p>
    <w:p w:rsidR="00676C26" w:rsidRDefault="00676C26" w:rsidP="00955C77">
      <w:pPr>
        <w:pStyle w:val="Akapitzlist"/>
        <w:numPr>
          <w:ilvl w:val="0"/>
          <w:numId w:val="9"/>
        </w:numPr>
      </w:pPr>
      <w:r>
        <w:tab/>
      </w:r>
      <w:r>
        <w:tab/>
      </w:r>
    </w:p>
    <w:p w:rsidR="00676C26" w:rsidRDefault="00676C26" w:rsidP="00676C26"/>
    <w:p w:rsidR="00676C26" w:rsidRDefault="00676C26" w:rsidP="00F72A5B">
      <w:pPr>
        <w:ind w:firstLine="624"/>
      </w:pPr>
      <w:r>
        <w:t>……………………, dnia…………………….</w:t>
      </w:r>
      <w:r>
        <w:tab/>
      </w:r>
      <w:r>
        <w:tab/>
        <w:t>…………………………………….……..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2A5B">
        <w:tab/>
      </w:r>
      <w:r w:rsidR="00F72A5B">
        <w:tab/>
      </w:r>
      <w:r>
        <w:t xml:space="preserve">   podpis wykonawcy wraz z pieczęcią</w:t>
      </w:r>
      <w:r>
        <w:tab/>
      </w:r>
    </w:p>
    <w:p w:rsidR="00676C26" w:rsidRDefault="00676C26" w:rsidP="00676C26"/>
    <w:p w:rsidR="00676C26" w:rsidRDefault="00EC7DE8" w:rsidP="00C21647">
      <w:pPr>
        <w:spacing w:after="1200"/>
      </w:pPr>
      <w:r>
        <w:br w:type="column"/>
      </w:r>
      <w:r w:rsidR="00676C26">
        <w:lastRenderedPageBreak/>
        <w:t>Załącznik nr 2 Oświadczenie o spełnianiu warunków udziału w postępowaniu</w:t>
      </w:r>
    </w:p>
    <w:p w:rsidR="00C21647" w:rsidRDefault="007D208B" w:rsidP="00C21647">
      <w:r>
        <w:rPr>
          <w:noProof/>
        </w:rPr>
      </w:r>
      <w:r>
        <w:rPr>
          <w:noProof/>
        </w:rPr>
        <w:pict>
          <v:line id="Łącznik prostoliniowy 8" o:spid="_x0000_s1030" style="flip:y;visibility:visible;mso-position-horizontal-relative:char;mso-position-vertical-relative:line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Kns&#10;xuDfAQAA8AMAAA4AAAAAAAAAAAAAAAAALgIAAGRycy9lMm9Eb2MueG1sUEsBAi0AFAAGAAgAAAAh&#10;AEPzSYjYAAAAAwEAAA8AAAAAAAAAAAAAAAAAOQQAAGRycy9kb3ducmV2LnhtbFBLBQYAAAAABAAE&#10;APMAAAA+BQAAAAA=&#10;" strokecolor="black [3200]" strokeweight="2pt">
            <v:stroke dashstyle="1 1"/>
            <v:shadow on="t" color="black" opacity="24903f" origin=",.5" offset="0,.55556mm"/>
            <w10:wrap type="none"/>
            <w10:anchorlock/>
          </v:line>
        </w:pict>
      </w:r>
    </w:p>
    <w:p w:rsidR="00C21647" w:rsidRDefault="00C21647" w:rsidP="00C21647">
      <w:pPr>
        <w:spacing w:before="0"/>
      </w:pPr>
      <w:r>
        <w:t>Pieczęć wykonawcy</w:t>
      </w:r>
    </w:p>
    <w:p w:rsidR="00676C26" w:rsidRDefault="00676C26" w:rsidP="00017CB1">
      <w:pPr>
        <w:pStyle w:val="Nagwek2"/>
      </w:pPr>
      <w:r>
        <w:t>OŚWIADCZENIE  WYKONAWCY</w:t>
      </w:r>
    </w:p>
    <w:p w:rsidR="00676C26" w:rsidRDefault="00676C26" w:rsidP="00540FE2">
      <w:pPr>
        <w:pStyle w:val="Nagwek3"/>
      </w:pPr>
      <w:r>
        <w:t xml:space="preserve">o braku podstaw do wykluczenia  oraz o spełnianiu </w:t>
      </w:r>
      <w:r w:rsidR="00A46ED4">
        <w:t>warunków udziału w postępowaniu</w:t>
      </w:r>
    </w:p>
    <w:tbl>
      <w:tblPr>
        <w:tblStyle w:val="Tabela-Siatka"/>
        <w:tblW w:w="0" w:type="auto"/>
        <w:tblLook w:val="04A0"/>
      </w:tblPr>
      <w:tblGrid>
        <w:gridCol w:w="1384"/>
        <w:gridCol w:w="8394"/>
      </w:tblGrid>
      <w:tr w:rsidR="00C077F9" w:rsidTr="000E2031">
        <w:tc>
          <w:tcPr>
            <w:tcW w:w="1384" w:type="dxa"/>
          </w:tcPr>
          <w:p w:rsidR="00C077F9" w:rsidRDefault="00C077F9" w:rsidP="000E2031">
            <w:r>
              <w:t>NAZWA</w:t>
            </w:r>
          </w:p>
        </w:tc>
        <w:tc>
          <w:tcPr>
            <w:tcW w:w="8394" w:type="dxa"/>
          </w:tcPr>
          <w:p w:rsidR="00C077F9" w:rsidRDefault="00C077F9" w:rsidP="000E2031"/>
        </w:tc>
      </w:tr>
      <w:tr w:rsidR="00C077F9" w:rsidTr="000E2031">
        <w:tc>
          <w:tcPr>
            <w:tcW w:w="1384" w:type="dxa"/>
          </w:tcPr>
          <w:p w:rsidR="00C077F9" w:rsidRDefault="00C077F9" w:rsidP="000E2031">
            <w:r>
              <w:t>ADRES</w:t>
            </w:r>
          </w:p>
        </w:tc>
        <w:tc>
          <w:tcPr>
            <w:tcW w:w="8394" w:type="dxa"/>
          </w:tcPr>
          <w:p w:rsidR="00C077F9" w:rsidRDefault="00C077F9" w:rsidP="000E2031"/>
        </w:tc>
      </w:tr>
    </w:tbl>
    <w:p w:rsidR="00B745B8" w:rsidRDefault="00676C26" w:rsidP="00B745B8">
      <w:pPr>
        <w:spacing w:before="0"/>
      </w:pPr>
      <w:r>
        <w:t xml:space="preserve">Składając ofertę w postępowaniu o udzielenie zamówienia publicznego prowadzonym zgonie z art. 2 pkt. 1 ust. 1 ustawy Prawo Zamówień Publicznych na </w:t>
      </w:r>
      <w:r w:rsidR="00B745B8">
        <w:t>zadanie „</w:t>
      </w:r>
      <w:r w:rsidR="001371DC" w:rsidRPr="001371DC">
        <w:rPr>
          <w:rFonts w:cs="Tahoma"/>
          <w:szCs w:val="22"/>
          <w:lang w:eastAsia="ar-SA"/>
        </w:rPr>
        <w:t xml:space="preserve">Dostawa </w:t>
      </w:r>
      <w:r w:rsidR="00B745B8">
        <w:rPr>
          <w:rFonts w:cs="Tahoma"/>
          <w:szCs w:val="22"/>
          <w:lang w:eastAsia="ar-SA"/>
        </w:rPr>
        <w:t>pomocy dydaktycznych oraz</w:t>
      </w:r>
      <w:r w:rsidR="00B745B8" w:rsidRPr="00BD1417">
        <w:rPr>
          <w:rFonts w:cs="Tahoma"/>
          <w:szCs w:val="22"/>
          <w:lang w:eastAsia="ar-SA"/>
        </w:rPr>
        <w:t xml:space="preserve"> materiałów biurowych dla uczniów </w:t>
      </w:r>
      <w:r w:rsidR="00B745B8">
        <w:rPr>
          <w:rFonts w:cs="Tahoma"/>
          <w:szCs w:val="22"/>
          <w:lang w:eastAsia="ar-SA"/>
        </w:rPr>
        <w:t>uczestniczących w zajęciach w ramach projektu „Małopolska Chmura Edukacyjna w Powiecie Olkuskim, edycja IV” – I Liceum Ogólnokształcące w Olkuszu”.</w:t>
      </w:r>
    </w:p>
    <w:p w:rsidR="00676C26" w:rsidRPr="001371DC" w:rsidRDefault="00676C26" w:rsidP="001371DC">
      <w:pPr>
        <w:spacing w:before="0" w:line="240" w:lineRule="auto"/>
        <w:jc w:val="both"/>
        <w:rPr>
          <w:rFonts w:cs="Tahoma"/>
          <w:b/>
          <w:i/>
          <w:szCs w:val="22"/>
        </w:rPr>
      </w:pPr>
    </w:p>
    <w:p w:rsidR="00676C26" w:rsidRDefault="00676C26" w:rsidP="00955C77">
      <w:pPr>
        <w:pStyle w:val="Akapitzlist"/>
        <w:numPr>
          <w:ilvl w:val="0"/>
          <w:numId w:val="11"/>
        </w:numPr>
        <w:spacing w:after="240"/>
      </w:pPr>
      <w:r>
        <w:t>Oświadczam, że nie podlegam wykluczeniu z postępowania na podstawie przesłanek opisanych w art. 108 lub 109 ustawy PZP.</w:t>
      </w:r>
    </w:p>
    <w:p w:rsidR="00676C26" w:rsidRDefault="00676C26" w:rsidP="00955C77">
      <w:pPr>
        <w:pStyle w:val="Akapitzlist"/>
        <w:numPr>
          <w:ilvl w:val="0"/>
          <w:numId w:val="11"/>
        </w:numPr>
        <w:spacing w:after="240"/>
      </w:pPr>
      <w:r>
        <w:t xml:space="preserve">Oświadczam, że zachodzą w stosunku do mnie podstawy wykluczenia z postępowania na podstawie przesłanek opisanych art. ………… ustawy Pzp (jeżeli dotyczy należy podać mającą zastosowanie podstawę wykluczenia). Jednocześnie oświadczam, że w związku z ww. okolicznością, podjąłem następujące środki naprawcze: </w:t>
      </w:r>
    </w:p>
    <w:p w:rsidR="00A46ED4" w:rsidRDefault="00A46ED4" w:rsidP="00A46ED4">
      <w:pPr>
        <w:pStyle w:val="Akapitzlist"/>
        <w:spacing w:before="0" w:after="240"/>
        <w:ind w:left="360"/>
      </w:pPr>
    </w:p>
    <w:p w:rsidR="00A46ED4" w:rsidRDefault="007D208B" w:rsidP="00A46ED4">
      <w:pPr>
        <w:pStyle w:val="Akapitzlist"/>
        <w:ind w:left="360"/>
      </w:pPr>
      <w:r>
        <w:rPr>
          <w:noProof/>
        </w:rPr>
      </w:r>
      <w:r>
        <w:rPr>
          <w:noProof/>
        </w:rPr>
        <w:pict>
          <v:line id="Łącznik prostoliniowy 1" o:spid="_x0000_s1029" style="flip:y;visibility:visible;mso-position-horizontal-relative:char;mso-position-vertical-relative:line" from="0,0" to="45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" strokecolor="black [3040]">
            <w10:wrap type="none"/>
            <w10:anchorlock/>
          </v:line>
        </w:pict>
      </w:r>
    </w:p>
    <w:p w:rsidR="00676C26" w:rsidRDefault="00676C26" w:rsidP="00955C77">
      <w:pPr>
        <w:pStyle w:val="Akapitzlist"/>
        <w:numPr>
          <w:ilvl w:val="0"/>
          <w:numId w:val="11"/>
        </w:numPr>
      </w:pPr>
      <w:r>
        <w:t>Oświadczam, że następujący/e podmiot/y, na którego/ych zasoby powołuję się w niniejszym postępowaniu, tj.</w:t>
      </w:r>
      <w:r w:rsidR="00A46ED4">
        <w:rPr>
          <w:rStyle w:val="Odwoanieprzypisudolnego"/>
        </w:rPr>
        <w:footnoteReference w:id="2"/>
      </w:r>
      <w:r>
        <w:t xml:space="preserve">: </w:t>
      </w:r>
    </w:p>
    <w:p w:rsidR="00A46ED4" w:rsidRDefault="00A46ED4" w:rsidP="00A46ED4">
      <w:pPr>
        <w:pStyle w:val="Akapitzlist"/>
        <w:ind w:left="360"/>
      </w:pPr>
    </w:p>
    <w:p w:rsidR="00676C26" w:rsidRDefault="007D208B" w:rsidP="00A46ED4">
      <w:pPr>
        <w:ind w:left="360"/>
      </w:pPr>
      <w:r>
        <w:rPr>
          <w:noProof/>
        </w:rPr>
        <w:pict>
          <v:line id="Łącznik prostoliniowy 2" o:spid="_x0000_s1026" style="position:absolute;left:0;text-align:left;z-index:251659264;visibility:visible" from="20.7pt,2pt" to="47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" strokecolor="black [3040]"/>
        </w:pict>
      </w:r>
      <w:r w:rsidR="00676C26">
        <w:t>nie podlega/ją wykluczeniu z postępowania o udzielenie zamówienia.</w:t>
      </w:r>
    </w:p>
    <w:p w:rsidR="00676C26" w:rsidRDefault="00676C26" w:rsidP="00955C77">
      <w:pPr>
        <w:pStyle w:val="Akapitzlist"/>
        <w:numPr>
          <w:ilvl w:val="0"/>
          <w:numId w:val="11"/>
        </w:numPr>
        <w:spacing w:before="120" w:after="480"/>
        <w:ind w:left="357" w:hanging="357"/>
      </w:pPr>
      <w:r>
        <w:t>Oświadczam, że następujący/e podmiot/y, będący/e podwykonawcą/ami</w:t>
      </w:r>
      <w:r w:rsidR="00A46ED4">
        <w:rPr>
          <w:rStyle w:val="Odwoanieprzypisudolnego"/>
        </w:rPr>
        <w:footnoteReference w:id="3"/>
      </w:r>
      <w:r>
        <w:t>:</w:t>
      </w:r>
    </w:p>
    <w:p w:rsidR="00C21647" w:rsidRPr="00C21647" w:rsidRDefault="00C21647" w:rsidP="00C21647">
      <w:pPr>
        <w:pStyle w:val="Akapitzlist"/>
        <w:spacing w:before="120" w:after="480"/>
        <w:ind w:left="357"/>
        <w:rPr>
          <w:sz w:val="10"/>
        </w:rPr>
      </w:pPr>
    </w:p>
    <w:p w:rsidR="00A46ED4" w:rsidRDefault="007D208B" w:rsidP="00A46ED4">
      <w:pPr>
        <w:pStyle w:val="Akapitzlist"/>
        <w:ind w:left="360"/>
      </w:pPr>
      <w:r>
        <w:rPr>
          <w:noProof/>
        </w:rPr>
      </w:r>
      <w:r>
        <w:rPr>
          <w:noProof/>
        </w:rPr>
        <w:pict>
          <v:line id="Łącznik prostoliniowy 9" o:spid="_x0000_s1028" style="visibility:visible;mso-position-horizontal-relative:char;mso-position-vertical-relative:line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" strokecolor="black [3040]">
            <w10:wrap type="none"/>
            <w10:anchorlock/>
          </v:line>
        </w:pict>
      </w:r>
    </w:p>
    <w:p w:rsidR="00676C26" w:rsidRDefault="00676C26" w:rsidP="00676C26">
      <w:r>
        <w:t>nie podlega/ą wykluczeniu z postępowania o udzielenie zamówienia.</w:t>
      </w:r>
    </w:p>
    <w:p w:rsidR="00A46ED4" w:rsidRDefault="00676C26" w:rsidP="00955C77">
      <w:pPr>
        <w:pStyle w:val="Akapitzlist"/>
        <w:numPr>
          <w:ilvl w:val="0"/>
          <w:numId w:val="11"/>
        </w:numPr>
        <w:spacing w:before="0"/>
      </w:pPr>
      <w:r>
        <w:t>Oświadczam, że spełniam/my warunki udziału w postępowaniu określone przez zamawiającego w Zaproszeniu</w:t>
      </w:r>
    </w:p>
    <w:p w:rsidR="00676C26" w:rsidRDefault="00676C26" w:rsidP="00955C77">
      <w:pPr>
        <w:pStyle w:val="Akapitzlist"/>
        <w:numPr>
          <w:ilvl w:val="0"/>
          <w:numId w:val="11"/>
        </w:numPr>
        <w:spacing w:after="1200"/>
        <w:ind w:left="357" w:hanging="357"/>
      </w:pPr>
      <w:r>
        <w:t>Oświadczam, że wszystkie informacje podane w powyższ</w:t>
      </w:r>
      <w:r w:rsidR="002817DD">
        <w:t>ych oświadczeniach są aktualne</w:t>
      </w:r>
      <w:r w:rsidR="006871BB">
        <w:t xml:space="preserve"> i</w:t>
      </w:r>
      <w:r w:rsidR="00A46ED4">
        <w:t> </w:t>
      </w:r>
      <w:r>
        <w:t>zgodne z prawdą oraz zostały przedstawione z pełną świadomością konsekwencji wprowadzenia zamawiającego w błąd przy przedstawianiu informacji.</w:t>
      </w:r>
    </w:p>
    <w:p w:rsidR="00A46ED4" w:rsidRDefault="007D208B" w:rsidP="00A46ED4">
      <w:r>
        <w:rPr>
          <w:noProof/>
        </w:rPr>
      </w:r>
      <w:r>
        <w:rPr>
          <w:noProof/>
        </w:rPr>
        <w:pict>
          <v:line id="Łącznik prostoliniowy 5" o:spid="_x0000_s1027" style="flip:y;visibility:visible;mso-position-horizontal-relative:char;mso-position-vertical-relative:line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LUk&#10;torfAQAA8AMAAA4AAAAAAAAAAAAAAAAALgIAAGRycy9lMm9Eb2MueG1sUEsBAi0AFAAGAAgAAAAh&#10;AEPzSYjYAAAAAwEAAA8AAAAAAAAAAAAAAAAAOQQAAGRycy9kb3ducmV2LnhtbFBLBQYAAAAABAAE&#10;APMAAAA+BQAAAAA=&#10;" strokecolor="black [3200]" strokeweight="2pt">
            <v:stroke dashstyle="1 1"/>
            <v:shadow on="t" color="black" opacity="24903f" origin=",.5" offset="0,.55556mm"/>
            <w10:wrap type="none"/>
            <w10:anchorlock/>
          </v:line>
        </w:pict>
      </w:r>
    </w:p>
    <w:p w:rsidR="00A46ED4" w:rsidRDefault="00A46ED4" w:rsidP="00A46ED4">
      <w:pPr>
        <w:spacing w:before="0"/>
      </w:pPr>
      <w:r>
        <w:t xml:space="preserve">Miejscowość, data, </w:t>
      </w:r>
    </w:p>
    <w:p w:rsidR="00676C26" w:rsidRDefault="00676C26" w:rsidP="00A46ED4">
      <w:pPr>
        <w:spacing w:before="0"/>
      </w:pPr>
      <w:r>
        <w:t>pieczęć i podpis osób upoważnionych</w:t>
      </w:r>
    </w:p>
    <w:p w:rsidR="00676C26" w:rsidRDefault="00676C26" w:rsidP="00A46ED4">
      <w:pPr>
        <w:spacing w:before="0"/>
      </w:pPr>
      <w:r>
        <w:t>do reprezentowania Wykonawcy</w:t>
      </w:r>
    </w:p>
    <w:p w:rsidR="00676C26" w:rsidRDefault="00676C26" w:rsidP="00676C26">
      <w:r>
        <w:t>W przypadku wspólnego ubiegania się o zamówienie przez wykonawców oświadczenia składa każdy z wykonawców wspólnie ubiegających się  o zamówienie.</w:t>
      </w:r>
    </w:p>
    <w:sectPr w:rsidR="00676C26" w:rsidSect="00501262">
      <w:headerReference w:type="default" r:id="rId10"/>
      <w:footerReference w:type="default" r:id="rId11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7A" w:rsidRDefault="00AD777A" w:rsidP="00782908">
      <w:r>
        <w:separator/>
      </w:r>
    </w:p>
  </w:endnote>
  <w:endnote w:type="continuationSeparator" w:id="1">
    <w:p w:rsidR="00AD777A" w:rsidRDefault="00AD777A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20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55pt;margin-top:-.35pt;width:143.25pt;height:9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414110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  <w:r w:rsidR="007D208B">
      <w:rPr>
        <w:noProof/>
      </w:rPr>
      <w:pict>
        <v:shape id="Pole tekstowe 7" o:spid="_x0000_s4098" type="#_x0000_t202" style="position:absolute;left:0;text-align:left;margin-left:304.15pt;margin-top:-.25pt;width:147pt;height:60.7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tel. (32) 6430692 wew. 31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7D208B"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7A" w:rsidRDefault="00AD777A" w:rsidP="00782908">
      <w:r>
        <w:separator/>
      </w:r>
    </w:p>
  </w:footnote>
  <w:footnote w:type="continuationSeparator" w:id="1">
    <w:p w:rsidR="00AD777A" w:rsidRDefault="00AD777A" w:rsidP="00782908">
      <w:r>
        <w:continuationSeparator/>
      </w:r>
    </w:p>
  </w:footnote>
  <w:footnote w:id="2">
    <w:p w:rsidR="00A46ED4" w:rsidRDefault="00A46ED4" w:rsidP="00A46ED4">
      <w:pPr>
        <w:pStyle w:val="Tekstprzypisudolnego"/>
        <w:spacing w:before="0"/>
      </w:pPr>
      <w:r>
        <w:rPr>
          <w:rStyle w:val="Odwoanieprzypisudolnego"/>
        </w:rPr>
        <w:footnoteRef/>
      </w:r>
      <w:r w:rsidRPr="00C21647">
        <w:rPr>
          <w:sz w:val="18"/>
        </w:rPr>
        <w:t xml:space="preserve">  jeżeli dotyczy podać pełną nazwę/firmę oraz adres, jeżeli nie dotyczy pozostawić puste lub wpisać „nie dotyczy”</w:t>
      </w:r>
    </w:p>
  </w:footnote>
  <w:footnote w:id="3">
    <w:p w:rsidR="00A46ED4" w:rsidRDefault="00A46ED4" w:rsidP="00C21647">
      <w:pPr>
        <w:pStyle w:val="Tekstprzypisudolnego"/>
        <w:spacing w:before="0"/>
      </w:pPr>
      <w:r w:rsidRPr="00C21647">
        <w:rPr>
          <w:rStyle w:val="Odwoanieprzypisudolnego"/>
          <w:sz w:val="18"/>
        </w:rPr>
        <w:footnoteRef/>
      </w:r>
      <w:r w:rsidRPr="00C21647">
        <w:rPr>
          <w:sz w:val="18"/>
        </w:rPr>
        <w:t xml:space="preserve">jeżeli dotyczy podać pełną nazwę/firmę oraz adres  ; jeżeli nie dotyczy pozostawić puste lub wpisać „nie dotyczy”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001308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07CD720E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B024D0"/>
    <w:multiLevelType w:val="hybridMultilevel"/>
    <w:tmpl w:val="E392F9AA"/>
    <w:lvl w:ilvl="0" w:tplc="52B08F94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E1F1F"/>
    <w:multiLevelType w:val="hybridMultilevel"/>
    <w:tmpl w:val="57F6075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B598A"/>
    <w:multiLevelType w:val="hybridMultilevel"/>
    <w:tmpl w:val="5D4A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45A78"/>
    <w:multiLevelType w:val="hybridMultilevel"/>
    <w:tmpl w:val="03B8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17FA9"/>
    <w:multiLevelType w:val="hybridMultilevel"/>
    <w:tmpl w:val="998E452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B4FB8"/>
    <w:multiLevelType w:val="hybridMultilevel"/>
    <w:tmpl w:val="4F9A5AC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3139F"/>
    <w:multiLevelType w:val="hybridMultilevel"/>
    <w:tmpl w:val="ED767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5563E"/>
    <w:multiLevelType w:val="hybridMultilevel"/>
    <w:tmpl w:val="876E201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8C2CBF"/>
    <w:multiLevelType w:val="hybridMultilevel"/>
    <w:tmpl w:val="9FA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204C7"/>
    <w:multiLevelType w:val="hybridMultilevel"/>
    <w:tmpl w:val="FB84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F41B8"/>
    <w:multiLevelType w:val="hybridMultilevel"/>
    <w:tmpl w:val="F688660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93C36"/>
    <w:multiLevelType w:val="hybridMultilevel"/>
    <w:tmpl w:val="4180284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85C4E"/>
    <w:multiLevelType w:val="hybridMultilevel"/>
    <w:tmpl w:val="485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501D6"/>
    <w:multiLevelType w:val="hybridMultilevel"/>
    <w:tmpl w:val="3064F646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F6691"/>
    <w:multiLevelType w:val="hybridMultilevel"/>
    <w:tmpl w:val="006A594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EE7F2E">
      <w:start w:val="1"/>
      <w:numFmt w:val="bullet"/>
      <w:lvlText w:val="•"/>
      <w:lvlJc w:val="left"/>
      <w:pPr>
        <w:ind w:left="1704" w:hanging="624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E1E6A"/>
    <w:multiLevelType w:val="hybridMultilevel"/>
    <w:tmpl w:val="E30C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1705F"/>
    <w:multiLevelType w:val="hybridMultilevel"/>
    <w:tmpl w:val="89D65CC4"/>
    <w:lvl w:ilvl="0" w:tplc="4E601ADC">
      <w:start w:val="1"/>
      <w:numFmt w:val="decimal"/>
      <w:lvlText w:val="%1."/>
      <w:lvlJc w:val="left"/>
      <w:pPr>
        <w:ind w:left="3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7">
    <w:nsid w:val="5C3517AA"/>
    <w:multiLevelType w:val="hybridMultilevel"/>
    <w:tmpl w:val="9BC2F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96F23"/>
    <w:multiLevelType w:val="hybridMultilevel"/>
    <w:tmpl w:val="90AEF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37337C"/>
    <w:multiLevelType w:val="hybridMultilevel"/>
    <w:tmpl w:val="7CBA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9C9CB8">
      <w:start w:val="1"/>
      <w:numFmt w:val="decimal"/>
      <w:lvlText w:val="%3)"/>
      <w:lvlJc w:val="left"/>
      <w:pPr>
        <w:ind w:left="2604" w:hanging="62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93510"/>
    <w:multiLevelType w:val="hybridMultilevel"/>
    <w:tmpl w:val="CB26F4E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15"/>
  </w:num>
  <w:num w:numId="5">
    <w:abstractNumId w:val="20"/>
  </w:num>
  <w:num w:numId="6">
    <w:abstractNumId w:val="12"/>
  </w:num>
  <w:num w:numId="7">
    <w:abstractNumId w:val="13"/>
  </w:num>
  <w:num w:numId="8">
    <w:abstractNumId w:val="18"/>
  </w:num>
  <w:num w:numId="9">
    <w:abstractNumId w:val="10"/>
  </w:num>
  <w:num w:numId="10">
    <w:abstractNumId w:val="29"/>
  </w:num>
  <w:num w:numId="11">
    <w:abstractNumId w:val="28"/>
  </w:num>
  <w:num w:numId="12">
    <w:abstractNumId w:val="19"/>
  </w:num>
  <w:num w:numId="13">
    <w:abstractNumId w:val="24"/>
  </w:num>
  <w:num w:numId="14">
    <w:abstractNumId w:val="17"/>
  </w:num>
  <w:num w:numId="15">
    <w:abstractNumId w:val="27"/>
  </w:num>
  <w:num w:numId="16">
    <w:abstractNumId w:val="23"/>
  </w:num>
  <w:num w:numId="17">
    <w:abstractNumId w:val="14"/>
  </w:num>
  <w:num w:numId="18">
    <w:abstractNumId w:val="21"/>
  </w:num>
  <w:num w:numId="19">
    <w:abstractNumId w:val="11"/>
  </w:num>
  <w:num w:numId="20">
    <w:abstractNumId w:val="30"/>
  </w:num>
  <w:num w:numId="21">
    <w:abstractNumId w:val="22"/>
  </w:num>
  <w:num w:numId="22">
    <w:abstractNumId w:val="26"/>
  </w:num>
  <w:num w:numId="23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24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1784"/>
    <w:rsid w:val="000020D9"/>
    <w:rsid w:val="00007696"/>
    <w:rsid w:val="000106E2"/>
    <w:rsid w:val="00017CB1"/>
    <w:rsid w:val="0002681D"/>
    <w:rsid w:val="000329C7"/>
    <w:rsid w:val="0003678F"/>
    <w:rsid w:val="00037981"/>
    <w:rsid w:val="00040A87"/>
    <w:rsid w:val="0004135D"/>
    <w:rsid w:val="00053E74"/>
    <w:rsid w:val="00071BED"/>
    <w:rsid w:val="00072C27"/>
    <w:rsid w:val="00074227"/>
    <w:rsid w:val="00076997"/>
    <w:rsid w:val="00086AD1"/>
    <w:rsid w:val="000A7A45"/>
    <w:rsid w:val="000B3C40"/>
    <w:rsid w:val="000C29B0"/>
    <w:rsid w:val="000C34FD"/>
    <w:rsid w:val="000C3693"/>
    <w:rsid w:val="000C542B"/>
    <w:rsid w:val="000D18C7"/>
    <w:rsid w:val="000D499C"/>
    <w:rsid w:val="000D66EE"/>
    <w:rsid w:val="000E2824"/>
    <w:rsid w:val="000E558C"/>
    <w:rsid w:val="000E6F16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DC"/>
    <w:rsid w:val="00147987"/>
    <w:rsid w:val="00151D79"/>
    <w:rsid w:val="00153F8C"/>
    <w:rsid w:val="001560A5"/>
    <w:rsid w:val="001572CB"/>
    <w:rsid w:val="001615B8"/>
    <w:rsid w:val="00164434"/>
    <w:rsid w:val="0016490B"/>
    <w:rsid w:val="00165DBB"/>
    <w:rsid w:val="001706D8"/>
    <w:rsid w:val="00171037"/>
    <w:rsid w:val="00172679"/>
    <w:rsid w:val="001751FD"/>
    <w:rsid w:val="001827B0"/>
    <w:rsid w:val="001933DF"/>
    <w:rsid w:val="001A3AD4"/>
    <w:rsid w:val="001A4D9C"/>
    <w:rsid w:val="001A5529"/>
    <w:rsid w:val="001A6F80"/>
    <w:rsid w:val="001B4068"/>
    <w:rsid w:val="001C6404"/>
    <w:rsid w:val="001D7B06"/>
    <w:rsid w:val="001F1963"/>
    <w:rsid w:val="001F47EB"/>
    <w:rsid w:val="002025AB"/>
    <w:rsid w:val="00206E4B"/>
    <w:rsid w:val="00216BC5"/>
    <w:rsid w:val="0022237F"/>
    <w:rsid w:val="00224442"/>
    <w:rsid w:val="00225408"/>
    <w:rsid w:val="00233D85"/>
    <w:rsid w:val="002358BC"/>
    <w:rsid w:val="00236A45"/>
    <w:rsid w:val="002372F5"/>
    <w:rsid w:val="00245BEC"/>
    <w:rsid w:val="00246253"/>
    <w:rsid w:val="00254870"/>
    <w:rsid w:val="002562B7"/>
    <w:rsid w:val="0025677C"/>
    <w:rsid w:val="00257FCD"/>
    <w:rsid w:val="00261C82"/>
    <w:rsid w:val="0026588D"/>
    <w:rsid w:val="00266FA1"/>
    <w:rsid w:val="00267108"/>
    <w:rsid w:val="0026714D"/>
    <w:rsid w:val="00267432"/>
    <w:rsid w:val="002710F0"/>
    <w:rsid w:val="002764D7"/>
    <w:rsid w:val="00277646"/>
    <w:rsid w:val="00280166"/>
    <w:rsid w:val="00280A79"/>
    <w:rsid w:val="002817DD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272"/>
    <w:rsid w:val="0035292C"/>
    <w:rsid w:val="003529D4"/>
    <w:rsid w:val="003548B4"/>
    <w:rsid w:val="00355759"/>
    <w:rsid w:val="00366494"/>
    <w:rsid w:val="00372DA0"/>
    <w:rsid w:val="00373A0F"/>
    <w:rsid w:val="003761D3"/>
    <w:rsid w:val="003912FA"/>
    <w:rsid w:val="003929C5"/>
    <w:rsid w:val="003A4BE8"/>
    <w:rsid w:val="003A6057"/>
    <w:rsid w:val="003B28F8"/>
    <w:rsid w:val="003B4878"/>
    <w:rsid w:val="003C0966"/>
    <w:rsid w:val="003D55F3"/>
    <w:rsid w:val="003D5E35"/>
    <w:rsid w:val="003E4958"/>
    <w:rsid w:val="003E667D"/>
    <w:rsid w:val="003E7B6A"/>
    <w:rsid w:val="003F09AD"/>
    <w:rsid w:val="00400BCD"/>
    <w:rsid w:val="004018EB"/>
    <w:rsid w:val="0040570F"/>
    <w:rsid w:val="00414110"/>
    <w:rsid w:val="004174C6"/>
    <w:rsid w:val="0041771D"/>
    <w:rsid w:val="00421743"/>
    <w:rsid w:val="00423902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DAA"/>
    <w:rsid w:val="00465FA1"/>
    <w:rsid w:val="00466F28"/>
    <w:rsid w:val="004869D2"/>
    <w:rsid w:val="004A03F2"/>
    <w:rsid w:val="004A10E6"/>
    <w:rsid w:val="004B5334"/>
    <w:rsid w:val="004B7592"/>
    <w:rsid w:val="004B7FE8"/>
    <w:rsid w:val="004C073B"/>
    <w:rsid w:val="004C23F3"/>
    <w:rsid w:val="004C2C94"/>
    <w:rsid w:val="004C2F22"/>
    <w:rsid w:val="004D25A0"/>
    <w:rsid w:val="004D34E7"/>
    <w:rsid w:val="004D4BD1"/>
    <w:rsid w:val="004D6158"/>
    <w:rsid w:val="004E3857"/>
    <w:rsid w:val="004E6632"/>
    <w:rsid w:val="004F1F19"/>
    <w:rsid w:val="004F7BC6"/>
    <w:rsid w:val="00500B12"/>
    <w:rsid w:val="00501262"/>
    <w:rsid w:val="00505DC2"/>
    <w:rsid w:val="005121B5"/>
    <w:rsid w:val="0051318F"/>
    <w:rsid w:val="00517F7A"/>
    <w:rsid w:val="005204E0"/>
    <w:rsid w:val="005211CC"/>
    <w:rsid w:val="0052527A"/>
    <w:rsid w:val="00527CF6"/>
    <w:rsid w:val="005407A8"/>
    <w:rsid w:val="00540FE2"/>
    <w:rsid w:val="00542CE8"/>
    <w:rsid w:val="005501C8"/>
    <w:rsid w:val="005520CC"/>
    <w:rsid w:val="00553533"/>
    <w:rsid w:val="00564E9E"/>
    <w:rsid w:val="00565345"/>
    <w:rsid w:val="00567E9A"/>
    <w:rsid w:val="0057367F"/>
    <w:rsid w:val="00595E20"/>
    <w:rsid w:val="005A1FFA"/>
    <w:rsid w:val="005C5BA7"/>
    <w:rsid w:val="005D72E1"/>
    <w:rsid w:val="005E5F21"/>
    <w:rsid w:val="005E7FFC"/>
    <w:rsid w:val="005F5644"/>
    <w:rsid w:val="005F6E09"/>
    <w:rsid w:val="005F7E6E"/>
    <w:rsid w:val="006030CB"/>
    <w:rsid w:val="006107AF"/>
    <w:rsid w:val="0061135C"/>
    <w:rsid w:val="00611BE9"/>
    <w:rsid w:val="0062101C"/>
    <w:rsid w:val="00622EC8"/>
    <w:rsid w:val="00625167"/>
    <w:rsid w:val="00632843"/>
    <w:rsid w:val="00633B69"/>
    <w:rsid w:val="00654B66"/>
    <w:rsid w:val="0065623D"/>
    <w:rsid w:val="00656A10"/>
    <w:rsid w:val="00660ABA"/>
    <w:rsid w:val="00661255"/>
    <w:rsid w:val="00666354"/>
    <w:rsid w:val="00676C26"/>
    <w:rsid w:val="006776C7"/>
    <w:rsid w:val="0068046C"/>
    <w:rsid w:val="00682E3C"/>
    <w:rsid w:val="006871BB"/>
    <w:rsid w:val="00691D65"/>
    <w:rsid w:val="006A0F05"/>
    <w:rsid w:val="006A3FD5"/>
    <w:rsid w:val="006A57C0"/>
    <w:rsid w:val="006A7A7E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F2B74"/>
    <w:rsid w:val="006F71A9"/>
    <w:rsid w:val="00713726"/>
    <w:rsid w:val="00715D3D"/>
    <w:rsid w:val="00716613"/>
    <w:rsid w:val="007205A4"/>
    <w:rsid w:val="00725AAE"/>
    <w:rsid w:val="0073319C"/>
    <w:rsid w:val="00742321"/>
    <w:rsid w:val="00744F3A"/>
    <w:rsid w:val="00745C2E"/>
    <w:rsid w:val="00750183"/>
    <w:rsid w:val="00765B29"/>
    <w:rsid w:val="00765DAE"/>
    <w:rsid w:val="00775CC3"/>
    <w:rsid w:val="007773B7"/>
    <w:rsid w:val="00782908"/>
    <w:rsid w:val="00783D09"/>
    <w:rsid w:val="0079221C"/>
    <w:rsid w:val="007946BB"/>
    <w:rsid w:val="00795A08"/>
    <w:rsid w:val="007A496D"/>
    <w:rsid w:val="007A6656"/>
    <w:rsid w:val="007B7FDF"/>
    <w:rsid w:val="007C21C8"/>
    <w:rsid w:val="007C6BFF"/>
    <w:rsid w:val="007D208B"/>
    <w:rsid w:val="007E49DA"/>
    <w:rsid w:val="007E5511"/>
    <w:rsid w:val="00805C3B"/>
    <w:rsid w:val="00811B6D"/>
    <w:rsid w:val="00814EF9"/>
    <w:rsid w:val="00816807"/>
    <w:rsid w:val="008211EE"/>
    <w:rsid w:val="008212C9"/>
    <w:rsid w:val="0082763D"/>
    <w:rsid w:val="00834EE1"/>
    <w:rsid w:val="008402A8"/>
    <w:rsid w:val="00842FA7"/>
    <w:rsid w:val="00845588"/>
    <w:rsid w:val="00856FB5"/>
    <w:rsid w:val="00857555"/>
    <w:rsid w:val="0086411B"/>
    <w:rsid w:val="00865B96"/>
    <w:rsid w:val="00892C37"/>
    <w:rsid w:val="008A0E4B"/>
    <w:rsid w:val="008A4FFE"/>
    <w:rsid w:val="008A628C"/>
    <w:rsid w:val="008B0748"/>
    <w:rsid w:val="008B2837"/>
    <w:rsid w:val="008B5AC9"/>
    <w:rsid w:val="008C1E13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15024"/>
    <w:rsid w:val="009226FA"/>
    <w:rsid w:val="009228A1"/>
    <w:rsid w:val="00923352"/>
    <w:rsid w:val="00925742"/>
    <w:rsid w:val="00931BAF"/>
    <w:rsid w:val="0095328A"/>
    <w:rsid w:val="00955C77"/>
    <w:rsid w:val="00957454"/>
    <w:rsid w:val="00960956"/>
    <w:rsid w:val="00960C21"/>
    <w:rsid w:val="0096612D"/>
    <w:rsid w:val="00975E81"/>
    <w:rsid w:val="00981380"/>
    <w:rsid w:val="00982916"/>
    <w:rsid w:val="00987079"/>
    <w:rsid w:val="00997A67"/>
    <w:rsid w:val="009A0A4C"/>
    <w:rsid w:val="009A48A9"/>
    <w:rsid w:val="009B7485"/>
    <w:rsid w:val="009C6671"/>
    <w:rsid w:val="009C739F"/>
    <w:rsid w:val="009D1252"/>
    <w:rsid w:val="009D1717"/>
    <w:rsid w:val="009D75D4"/>
    <w:rsid w:val="009E4A48"/>
    <w:rsid w:val="009E56CF"/>
    <w:rsid w:val="009F4F7D"/>
    <w:rsid w:val="00A20399"/>
    <w:rsid w:val="00A3158A"/>
    <w:rsid w:val="00A32069"/>
    <w:rsid w:val="00A34445"/>
    <w:rsid w:val="00A35773"/>
    <w:rsid w:val="00A37094"/>
    <w:rsid w:val="00A37DBC"/>
    <w:rsid w:val="00A42AE3"/>
    <w:rsid w:val="00A46ED4"/>
    <w:rsid w:val="00A54F99"/>
    <w:rsid w:val="00A57EAF"/>
    <w:rsid w:val="00A610BF"/>
    <w:rsid w:val="00A61C32"/>
    <w:rsid w:val="00A6427B"/>
    <w:rsid w:val="00A70070"/>
    <w:rsid w:val="00A776B2"/>
    <w:rsid w:val="00A9087E"/>
    <w:rsid w:val="00A94500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86"/>
    <w:rsid w:val="00AB57A4"/>
    <w:rsid w:val="00AC0253"/>
    <w:rsid w:val="00AC5572"/>
    <w:rsid w:val="00AD1DDB"/>
    <w:rsid w:val="00AD41E8"/>
    <w:rsid w:val="00AD777A"/>
    <w:rsid w:val="00AE2E71"/>
    <w:rsid w:val="00AF1F86"/>
    <w:rsid w:val="00AF5B9E"/>
    <w:rsid w:val="00B0153A"/>
    <w:rsid w:val="00B06F79"/>
    <w:rsid w:val="00B1083D"/>
    <w:rsid w:val="00B11465"/>
    <w:rsid w:val="00B14148"/>
    <w:rsid w:val="00B26E06"/>
    <w:rsid w:val="00B32489"/>
    <w:rsid w:val="00B331AE"/>
    <w:rsid w:val="00B41783"/>
    <w:rsid w:val="00B41DBA"/>
    <w:rsid w:val="00B43728"/>
    <w:rsid w:val="00B54D26"/>
    <w:rsid w:val="00B57A3C"/>
    <w:rsid w:val="00B64EF2"/>
    <w:rsid w:val="00B70E57"/>
    <w:rsid w:val="00B722D9"/>
    <w:rsid w:val="00B73C18"/>
    <w:rsid w:val="00B745B8"/>
    <w:rsid w:val="00B74CBD"/>
    <w:rsid w:val="00B80172"/>
    <w:rsid w:val="00B82CC4"/>
    <w:rsid w:val="00B82F6B"/>
    <w:rsid w:val="00B8463E"/>
    <w:rsid w:val="00B86CD2"/>
    <w:rsid w:val="00B96741"/>
    <w:rsid w:val="00BA0447"/>
    <w:rsid w:val="00BA30A5"/>
    <w:rsid w:val="00BA44B6"/>
    <w:rsid w:val="00BA5F4F"/>
    <w:rsid w:val="00BB003D"/>
    <w:rsid w:val="00BB53F2"/>
    <w:rsid w:val="00BD00AE"/>
    <w:rsid w:val="00BE2126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424B7"/>
    <w:rsid w:val="00C446B8"/>
    <w:rsid w:val="00C52690"/>
    <w:rsid w:val="00C54099"/>
    <w:rsid w:val="00C55EFD"/>
    <w:rsid w:val="00C6414C"/>
    <w:rsid w:val="00C647F6"/>
    <w:rsid w:val="00C677C1"/>
    <w:rsid w:val="00C71C46"/>
    <w:rsid w:val="00C75C80"/>
    <w:rsid w:val="00C77ECB"/>
    <w:rsid w:val="00C938DE"/>
    <w:rsid w:val="00C97191"/>
    <w:rsid w:val="00C97C5D"/>
    <w:rsid w:val="00CA04CA"/>
    <w:rsid w:val="00CA0825"/>
    <w:rsid w:val="00CA4520"/>
    <w:rsid w:val="00CB270A"/>
    <w:rsid w:val="00CB419C"/>
    <w:rsid w:val="00CB7325"/>
    <w:rsid w:val="00CC1D76"/>
    <w:rsid w:val="00CC1F3B"/>
    <w:rsid w:val="00CC3B1C"/>
    <w:rsid w:val="00CC50B6"/>
    <w:rsid w:val="00CD03AE"/>
    <w:rsid w:val="00CE4FB8"/>
    <w:rsid w:val="00D0008C"/>
    <w:rsid w:val="00D02966"/>
    <w:rsid w:val="00D11AD5"/>
    <w:rsid w:val="00D20351"/>
    <w:rsid w:val="00D2426C"/>
    <w:rsid w:val="00D31925"/>
    <w:rsid w:val="00D36BC2"/>
    <w:rsid w:val="00D4548B"/>
    <w:rsid w:val="00D47D6D"/>
    <w:rsid w:val="00D5096A"/>
    <w:rsid w:val="00D51330"/>
    <w:rsid w:val="00D567A8"/>
    <w:rsid w:val="00D63B4E"/>
    <w:rsid w:val="00D70483"/>
    <w:rsid w:val="00D722D2"/>
    <w:rsid w:val="00D73DA2"/>
    <w:rsid w:val="00D74367"/>
    <w:rsid w:val="00D75C72"/>
    <w:rsid w:val="00D75D27"/>
    <w:rsid w:val="00D83D1F"/>
    <w:rsid w:val="00D959DC"/>
    <w:rsid w:val="00DA5BC6"/>
    <w:rsid w:val="00DB2E6C"/>
    <w:rsid w:val="00DC0B95"/>
    <w:rsid w:val="00DC1FFD"/>
    <w:rsid w:val="00DC2B5F"/>
    <w:rsid w:val="00DD3323"/>
    <w:rsid w:val="00DD43D5"/>
    <w:rsid w:val="00DE1EA3"/>
    <w:rsid w:val="00DE4FFE"/>
    <w:rsid w:val="00DF484D"/>
    <w:rsid w:val="00DF6C26"/>
    <w:rsid w:val="00E05D1F"/>
    <w:rsid w:val="00E10F91"/>
    <w:rsid w:val="00E15281"/>
    <w:rsid w:val="00E153CD"/>
    <w:rsid w:val="00E17524"/>
    <w:rsid w:val="00E21E97"/>
    <w:rsid w:val="00E220BF"/>
    <w:rsid w:val="00E2447F"/>
    <w:rsid w:val="00E315AA"/>
    <w:rsid w:val="00E32092"/>
    <w:rsid w:val="00E350D1"/>
    <w:rsid w:val="00E40762"/>
    <w:rsid w:val="00E41215"/>
    <w:rsid w:val="00E4601A"/>
    <w:rsid w:val="00E5430B"/>
    <w:rsid w:val="00E60AA7"/>
    <w:rsid w:val="00E62FA1"/>
    <w:rsid w:val="00E7602B"/>
    <w:rsid w:val="00E83DEF"/>
    <w:rsid w:val="00E95E95"/>
    <w:rsid w:val="00E976CC"/>
    <w:rsid w:val="00EA1550"/>
    <w:rsid w:val="00EA16DA"/>
    <w:rsid w:val="00EA1716"/>
    <w:rsid w:val="00EA5A8C"/>
    <w:rsid w:val="00EB6F53"/>
    <w:rsid w:val="00EC0938"/>
    <w:rsid w:val="00EC34CF"/>
    <w:rsid w:val="00EC7DE8"/>
    <w:rsid w:val="00ED10DE"/>
    <w:rsid w:val="00EE1740"/>
    <w:rsid w:val="00EF041D"/>
    <w:rsid w:val="00F17689"/>
    <w:rsid w:val="00F2421A"/>
    <w:rsid w:val="00F2582D"/>
    <w:rsid w:val="00F2629C"/>
    <w:rsid w:val="00F325CE"/>
    <w:rsid w:val="00F3271D"/>
    <w:rsid w:val="00F34F1A"/>
    <w:rsid w:val="00F3644A"/>
    <w:rsid w:val="00F40EA4"/>
    <w:rsid w:val="00F417A3"/>
    <w:rsid w:val="00F5219A"/>
    <w:rsid w:val="00F53C4D"/>
    <w:rsid w:val="00F6058B"/>
    <w:rsid w:val="00F61AE0"/>
    <w:rsid w:val="00F63119"/>
    <w:rsid w:val="00F72A5B"/>
    <w:rsid w:val="00F807DD"/>
    <w:rsid w:val="00F829C8"/>
    <w:rsid w:val="00F83CC7"/>
    <w:rsid w:val="00F96B8F"/>
    <w:rsid w:val="00F9779D"/>
    <w:rsid w:val="00FA7460"/>
    <w:rsid w:val="00FB47FF"/>
    <w:rsid w:val="00FB6874"/>
    <w:rsid w:val="00FB70DF"/>
    <w:rsid w:val="00FC53B9"/>
    <w:rsid w:val="00FC7C88"/>
    <w:rsid w:val="00FD0E94"/>
    <w:rsid w:val="00FE0D02"/>
    <w:rsid w:val="00FE3DD1"/>
    <w:rsid w:val="00FE6593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40FE2"/>
    <w:pPr>
      <w:outlineLvl w:val="2"/>
    </w:pPr>
    <w:rPr>
      <w:rFonts w:eastAsia="Courier New"/>
      <w:szCs w:val="32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40FE2"/>
    <w:rPr>
      <w:rFonts w:ascii="Tahoma" w:eastAsia="Courier New" w:hAnsi="Tahoma" w:cstheme="majorBidi"/>
      <w:b/>
      <w:bCs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57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040A87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40A87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y-sprzet-i-artykuly-biurowe-17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lo1.olkusz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48D3-626D-46D5-AE4D-9DD0A34B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3417</Words>
  <Characters>20508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18</cp:revision>
  <cp:lastPrinted>2021-01-27T13:13:00Z</cp:lastPrinted>
  <dcterms:created xsi:type="dcterms:W3CDTF">2022-01-21T07:29:00Z</dcterms:created>
  <dcterms:modified xsi:type="dcterms:W3CDTF">2022-01-24T11:11:00Z</dcterms:modified>
</cp:coreProperties>
</file>